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1CE" w:rsidRDefault="00FC21CE" w:rsidP="00F22F12">
      <w:pPr>
        <w:jc w:val="both"/>
      </w:pPr>
      <w:bookmarkStart w:id="0" w:name="_GoBack"/>
      <w:bookmarkEnd w:id="0"/>
    </w:p>
    <w:p w:rsidR="00B57B13" w:rsidRDefault="00B57B13" w:rsidP="00F22F12">
      <w:pPr>
        <w:jc w:val="both"/>
      </w:pPr>
    </w:p>
    <w:p w:rsidR="00B57B13" w:rsidRDefault="00B57B13" w:rsidP="00F22F12">
      <w:pPr>
        <w:jc w:val="both"/>
      </w:pPr>
    </w:p>
    <w:p w:rsidR="00B57B13" w:rsidRPr="00577BA1" w:rsidRDefault="00B57B13" w:rsidP="00B57B13">
      <w:pPr>
        <w:pStyle w:val="Default"/>
        <w:rPr>
          <w:b/>
          <w:bCs/>
          <w:sz w:val="40"/>
          <w:szCs w:val="40"/>
        </w:rPr>
      </w:pPr>
      <w:r>
        <w:rPr>
          <w:b/>
          <w:bCs/>
          <w:sz w:val="40"/>
          <w:szCs w:val="40"/>
        </w:rPr>
        <w:t xml:space="preserve">1.1 </w:t>
      </w:r>
      <w:r w:rsidRPr="00577BA1">
        <w:rPr>
          <w:b/>
          <w:bCs/>
          <w:sz w:val="40"/>
          <w:szCs w:val="40"/>
        </w:rPr>
        <w:t xml:space="preserve">Recruitment and Selection Policy </w:t>
      </w:r>
    </w:p>
    <w:p w:rsidR="00B57B13" w:rsidRDefault="00B57B13" w:rsidP="00F22F12">
      <w:pPr>
        <w:jc w:val="both"/>
        <w:rPr>
          <w:rFonts w:ascii="Arial" w:hAnsi="Arial" w:cs="Arial"/>
          <w:sz w:val="22"/>
          <w:szCs w:val="22"/>
        </w:rPr>
      </w:pPr>
    </w:p>
    <w:p w:rsidR="00B57B13" w:rsidRDefault="00B57B13" w:rsidP="00F22F12">
      <w:pPr>
        <w:jc w:val="both"/>
        <w:rPr>
          <w:rFonts w:ascii="Arial" w:hAnsi="Arial" w:cs="Arial"/>
          <w:sz w:val="22"/>
          <w:szCs w:val="22"/>
        </w:rPr>
      </w:pPr>
    </w:p>
    <w:p w:rsidR="0014205B" w:rsidRPr="00932D27" w:rsidRDefault="0014205B" w:rsidP="00481F2D">
      <w:pPr>
        <w:numPr>
          <w:ilvl w:val="0"/>
          <w:numId w:val="34"/>
        </w:numPr>
        <w:jc w:val="both"/>
        <w:rPr>
          <w:rFonts w:ascii="Calibri" w:hAnsi="Calibri" w:cs="Arial"/>
          <w:b/>
        </w:rPr>
      </w:pPr>
      <w:r w:rsidRPr="00932D27">
        <w:rPr>
          <w:rFonts w:ascii="Calibri" w:hAnsi="Calibri" w:cs="Arial"/>
          <w:b/>
        </w:rPr>
        <w:t>POLICY</w:t>
      </w:r>
    </w:p>
    <w:p w:rsidR="00481F2D" w:rsidRPr="00932D27" w:rsidRDefault="00481F2D" w:rsidP="00481F2D">
      <w:pPr>
        <w:ind w:left="720"/>
        <w:jc w:val="both"/>
        <w:rPr>
          <w:rFonts w:ascii="Calibri" w:hAnsi="Calibri" w:cs="Arial"/>
        </w:rPr>
      </w:pPr>
    </w:p>
    <w:p w:rsidR="0014205B" w:rsidRPr="00932D27" w:rsidRDefault="00E63F88" w:rsidP="00F22F12">
      <w:pPr>
        <w:jc w:val="both"/>
        <w:rPr>
          <w:rFonts w:ascii="Calibri" w:hAnsi="Calibri" w:cs="Arial"/>
          <w:lang w:eastAsia="en-GB"/>
        </w:rPr>
      </w:pPr>
      <w:r w:rsidRPr="00932D27">
        <w:rPr>
          <w:rFonts w:ascii="Calibri" w:hAnsi="Calibri" w:cs="Arial"/>
          <w:lang w:eastAsia="en-GB"/>
        </w:rPr>
        <w:t>Wigan Youth Zone</w:t>
      </w:r>
      <w:r w:rsidR="0014205B" w:rsidRPr="00932D27">
        <w:rPr>
          <w:rFonts w:ascii="Calibri" w:hAnsi="Calibri" w:cs="Arial"/>
          <w:lang w:eastAsia="en-GB"/>
        </w:rPr>
        <w:t xml:space="preserve"> recognises that the recruitment of </w:t>
      </w:r>
      <w:r w:rsidR="00C943E4" w:rsidRPr="00932D27">
        <w:rPr>
          <w:rFonts w:ascii="Calibri" w:hAnsi="Calibri" w:cs="Arial"/>
          <w:lang w:eastAsia="en-GB"/>
        </w:rPr>
        <w:t xml:space="preserve">a </w:t>
      </w:r>
      <w:r w:rsidR="0014205B" w:rsidRPr="00932D27">
        <w:rPr>
          <w:rFonts w:ascii="Calibri" w:hAnsi="Calibri" w:cs="Arial"/>
          <w:lang w:eastAsia="en-GB"/>
        </w:rPr>
        <w:t>quality and diverse workforce is crucial to the success of the organisation. To achieve this we are committed to good, robust and fair recruitment processes.</w:t>
      </w:r>
      <w:r w:rsidR="00C943E4" w:rsidRPr="00932D27">
        <w:rPr>
          <w:rFonts w:ascii="Calibri" w:hAnsi="Calibri" w:cs="Arial"/>
          <w:lang w:eastAsia="en-GB"/>
        </w:rPr>
        <w:t xml:space="preserve"> The </w:t>
      </w:r>
      <w:r w:rsidR="0014205B" w:rsidRPr="00932D27">
        <w:rPr>
          <w:rFonts w:ascii="Calibri" w:hAnsi="Calibri" w:cs="Arial"/>
          <w:lang w:eastAsia="en-GB"/>
        </w:rPr>
        <w:t xml:space="preserve">process </w:t>
      </w:r>
      <w:r w:rsidR="00C943E4" w:rsidRPr="00932D27">
        <w:rPr>
          <w:rFonts w:ascii="Calibri" w:hAnsi="Calibri" w:cs="Arial"/>
          <w:lang w:eastAsia="en-GB"/>
        </w:rPr>
        <w:t xml:space="preserve">will </w:t>
      </w:r>
      <w:r w:rsidR="0014205B" w:rsidRPr="00932D27">
        <w:rPr>
          <w:rFonts w:ascii="Calibri" w:hAnsi="Calibri" w:cs="Arial"/>
          <w:lang w:eastAsia="en-GB"/>
        </w:rPr>
        <w:t xml:space="preserve">be a positive experience for </w:t>
      </w:r>
      <w:r w:rsidR="00C943E4" w:rsidRPr="00932D27">
        <w:rPr>
          <w:rFonts w:ascii="Calibri" w:hAnsi="Calibri" w:cs="Arial"/>
          <w:lang w:eastAsia="en-GB"/>
        </w:rPr>
        <w:t xml:space="preserve">all </w:t>
      </w:r>
      <w:r w:rsidR="0014205B" w:rsidRPr="00932D27">
        <w:rPr>
          <w:rFonts w:ascii="Calibri" w:hAnsi="Calibri" w:cs="Arial"/>
          <w:lang w:eastAsia="en-GB"/>
        </w:rPr>
        <w:t xml:space="preserve">candidates and successful candidates </w:t>
      </w:r>
      <w:r w:rsidR="00C943E4" w:rsidRPr="00932D27">
        <w:rPr>
          <w:rFonts w:ascii="Calibri" w:hAnsi="Calibri" w:cs="Arial"/>
          <w:lang w:eastAsia="en-GB"/>
        </w:rPr>
        <w:t xml:space="preserve">should be </w:t>
      </w:r>
      <w:r w:rsidR="0014205B" w:rsidRPr="00932D27">
        <w:rPr>
          <w:rFonts w:ascii="Calibri" w:hAnsi="Calibri" w:cs="Arial"/>
          <w:lang w:eastAsia="en-GB"/>
        </w:rPr>
        <w:t>clear of their role and enthused to fulfil it.</w:t>
      </w:r>
      <w:r w:rsidR="00ED35EB" w:rsidRPr="00932D27">
        <w:rPr>
          <w:rFonts w:ascii="Calibri" w:hAnsi="Calibri" w:cs="Arial"/>
          <w:lang w:eastAsia="en-GB"/>
        </w:rPr>
        <w:t xml:space="preserve"> This policy offers guidance throughout the whole process from advertising a vacancy to Day one inductions. </w:t>
      </w:r>
    </w:p>
    <w:p w:rsidR="00C943E4" w:rsidRPr="00932D27" w:rsidRDefault="00C943E4" w:rsidP="00F22F12">
      <w:pPr>
        <w:jc w:val="both"/>
        <w:rPr>
          <w:rFonts w:ascii="Calibri" w:hAnsi="Calibri" w:cs="Arial"/>
          <w:lang w:eastAsia="en-GB"/>
        </w:rPr>
      </w:pPr>
    </w:p>
    <w:p w:rsidR="00ED35EB" w:rsidRPr="00932D27" w:rsidRDefault="00481F2D" w:rsidP="00F22F12">
      <w:pPr>
        <w:jc w:val="both"/>
        <w:rPr>
          <w:rFonts w:ascii="Calibri" w:hAnsi="Calibri" w:cs="Arial"/>
          <w:lang w:eastAsia="en-GB"/>
        </w:rPr>
      </w:pPr>
      <w:r w:rsidRPr="00932D27">
        <w:rPr>
          <w:rFonts w:ascii="Calibri" w:hAnsi="Calibri" w:cs="Arial"/>
          <w:lang w:eastAsia="en-GB"/>
        </w:rPr>
        <w:t>Wigan Youth Zone</w:t>
      </w:r>
      <w:r w:rsidR="00ED35EB" w:rsidRPr="00932D27">
        <w:rPr>
          <w:rFonts w:ascii="Calibri" w:hAnsi="Calibri" w:cs="Arial"/>
          <w:lang w:eastAsia="en-GB"/>
        </w:rPr>
        <w:t xml:space="preserve"> is an equal opportunities employer.</w:t>
      </w:r>
      <w:r w:rsidR="00ED35EB" w:rsidRPr="00932D27">
        <w:rPr>
          <w:rFonts w:ascii="Calibri" w:hAnsi="Calibri" w:cs="Arial"/>
        </w:rPr>
        <w:t xml:space="preserve"> We recognise that discrimination can occur directly and indirectly in the recruitment and selection process. We aim to ensure that no applicant is placed at a disadvantage based on a protected characteristic as defined in the Equality Act (2010). </w:t>
      </w:r>
      <w:r w:rsidR="00ED35EB" w:rsidRPr="00932D27">
        <w:rPr>
          <w:rFonts w:ascii="Calibri" w:hAnsi="Calibri" w:cs="Arial"/>
          <w:lang w:eastAsia="en-GB"/>
        </w:rPr>
        <w:t xml:space="preserve">In fulfilling this policy </w:t>
      </w:r>
      <w:r w:rsidRPr="00932D27">
        <w:rPr>
          <w:rFonts w:ascii="Calibri" w:hAnsi="Calibri" w:cs="Arial"/>
          <w:lang w:eastAsia="en-GB"/>
        </w:rPr>
        <w:t>Wigan Youth Zone</w:t>
      </w:r>
      <w:r w:rsidR="00ED35EB" w:rsidRPr="00932D27">
        <w:rPr>
          <w:rFonts w:ascii="Calibri" w:hAnsi="Calibri" w:cs="Arial"/>
          <w:lang w:eastAsia="en-GB"/>
        </w:rPr>
        <w:t xml:space="preserve"> will comply with the Data Protection Act </w:t>
      </w:r>
      <w:r w:rsidR="006B41F8">
        <w:rPr>
          <w:rFonts w:ascii="Calibri" w:hAnsi="Calibri" w:cs="Arial"/>
          <w:lang w:eastAsia="en-GB"/>
        </w:rPr>
        <w:t>2018</w:t>
      </w:r>
      <w:r w:rsidR="00ED35EB" w:rsidRPr="00932D27">
        <w:rPr>
          <w:rFonts w:ascii="Calibri" w:hAnsi="Calibri" w:cs="Arial"/>
          <w:lang w:eastAsia="en-GB"/>
        </w:rPr>
        <w:t xml:space="preserve"> (as laid out in our Data Protection Policy) and our Equality Policy at all times </w:t>
      </w:r>
    </w:p>
    <w:p w:rsidR="00ED35EB" w:rsidRPr="00932D27" w:rsidRDefault="00ED35EB" w:rsidP="00F22F12">
      <w:pPr>
        <w:jc w:val="both"/>
        <w:rPr>
          <w:rFonts w:ascii="Calibri" w:hAnsi="Calibri" w:cs="Arial"/>
          <w:lang w:eastAsia="en-GB"/>
        </w:rPr>
      </w:pPr>
    </w:p>
    <w:p w:rsidR="00ED35EB" w:rsidRPr="00932D27" w:rsidRDefault="00ED35EB" w:rsidP="00481F2D">
      <w:pPr>
        <w:numPr>
          <w:ilvl w:val="1"/>
          <w:numId w:val="34"/>
        </w:numPr>
        <w:jc w:val="both"/>
        <w:rPr>
          <w:rFonts w:ascii="Calibri" w:hAnsi="Calibri" w:cs="Arial"/>
          <w:b/>
          <w:lang w:eastAsia="en-GB"/>
        </w:rPr>
      </w:pPr>
      <w:r w:rsidRPr="00932D27">
        <w:rPr>
          <w:rFonts w:ascii="Calibri" w:hAnsi="Calibri" w:cs="Arial"/>
          <w:b/>
          <w:lang w:eastAsia="en-GB"/>
        </w:rPr>
        <w:t xml:space="preserve">Safer Recruitment </w:t>
      </w:r>
    </w:p>
    <w:p w:rsidR="00481F2D" w:rsidRPr="00932D27" w:rsidRDefault="00481F2D" w:rsidP="00481F2D">
      <w:pPr>
        <w:ind w:left="1440"/>
        <w:jc w:val="both"/>
        <w:rPr>
          <w:rFonts w:ascii="Calibri" w:hAnsi="Calibri" w:cs="Arial"/>
          <w:b/>
          <w:lang w:eastAsia="en-GB"/>
        </w:rPr>
      </w:pPr>
    </w:p>
    <w:p w:rsidR="00ED35EB" w:rsidRPr="00932D27" w:rsidRDefault="00481F2D" w:rsidP="00B57B13">
      <w:pPr>
        <w:jc w:val="both"/>
        <w:rPr>
          <w:rFonts w:ascii="Calibri" w:hAnsi="Calibri" w:cs="Arial"/>
        </w:rPr>
      </w:pPr>
      <w:r w:rsidRPr="00932D27">
        <w:rPr>
          <w:rFonts w:ascii="Calibri" w:hAnsi="Calibri" w:cs="Arial"/>
        </w:rPr>
        <w:t>Wigan</w:t>
      </w:r>
      <w:r w:rsidR="00ED35EB" w:rsidRPr="00932D27">
        <w:rPr>
          <w:rFonts w:ascii="Calibri" w:hAnsi="Calibri" w:cs="Arial"/>
        </w:rPr>
        <w:t xml:space="preserve"> Youth Zone is committed to safeguarding and promoting the welfare of children, young people and vulnerable groups. All employees and volunteers are expected to share this commitment. This policy complies with safer recruitment guidelines and reference to safer recruitment will be made throughout. </w:t>
      </w:r>
    </w:p>
    <w:p w:rsidR="00ED35EB" w:rsidRPr="00932D27" w:rsidRDefault="00ED35EB" w:rsidP="00B57B13">
      <w:pPr>
        <w:jc w:val="both"/>
        <w:rPr>
          <w:rFonts w:ascii="Calibri" w:hAnsi="Calibri" w:cs="Arial"/>
          <w:b/>
          <w:lang w:eastAsia="en-GB"/>
        </w:rPr>
      </w:pPr>
    </w:p>
    <w:p w:rsidR="0014205B" w:rsidRPr="00932D27" w:rsidRDefault="0014205B" w:rsidP="00481F2D">
      <w:pPr>
        <w:numPr>
          <w:ilvl w:val="1"/>
          <w:numId w:val="34"/>
        </w:numPr>
        <w:jc w:val="both"/>
        <w:rPr>
          <w:rFonts w:ascii="Calibri" w:hAnsi="Calibri" w:cs="Arial"/>
          <w:b/>
          <w:lang w:eastAsia="en-GB"/>
        </w:rPr>
      </w:pPr>
      <w:r w:rsidRPr="00932D27">
        <w:rPr>
          <w:rFonts w:ascii="Calibri" w:hAnsi="Calibri" w:cs="Arial"/>
          <w:b/>
          <w:lang w:eastAsia="en-GB"/>
        </w:rPr>
        <w:t>Recruitment of Ex-Offenders</w:t>
      </w:r>
    </w:p>
    <w:p w:rsidR="00481F2D" w:rsidRPr="00932D27" w:rsidRDefault="00481F2D" w:rsidP="00481F2D">
      <w:pPr>
        <w:ind w:left="1440"/>
        <w:jc w:val="both"/>
        <w:rPr>
          <w:rFonts w:ascii="Calibri" w:hAnsi="Calibri" w:cs="Arial"/>
          <w:b/>
          <w:lang w:eastAsia="en-GB"/>
        </w:rPr>
      </w:pPr>
    </w:p>
    <w:p w:rsidR="00E709B0" w:rsidRPr="00932D27" w:rsidRDefault="00481F2D" w:rsidP="00B57B13">
      <w:pPr>
        <w:jc w:val="both"/>
        <w:rPr>
          <w:rFonts w:ascii="Calibri" w:hAnsi="Calibri" w:cs="Arial"/>
        </w:rPr>
      </w:pPr>
      <w:r w:rsidRPr="00932D27">
        <w:rPr>
          <w:rFonts w:ascii="Calibri" w:hAnsi="Calibri" w:cs="Arial"/>
          <w:lang w:eastAsia="en-GB"/>
        </w:rPr>
        <w:t>Wigan Youth Zone</w:t>
      </w:r>
      <w:r w:rsidR="0014205B" w:rsidRPr="00932D27">
        <w:rPr>
          <w:rFonts w:ascii="Calibri" w:hAnsi="Calibri" w:cs="Arial"/>
        </w:rPr>
        <w:t xml:space="preserve"> actively promotes equality of opportunity for all with the right mix of talent, skills and potential. </w:t>
      </w:r>
      <w:r w:rsidR="00E709B0" w:rsidRPr="00932D27">
        <w:rPr>
          <w:rFonts w:ascii="Calibri" w:hAnsi="Calibri" w:cs="Arial"/>
        </w:rPr>
        <w:t>We</w:t>
      </w:r>
      <w:r w:rsidR="0014205B" w:rsidRPr="00932D27">
        <w:rPr>
          <w:rFonts w:ascii="Calibri" w:hAnsi="Calibri" w:cs="Arial"/>
        </w:rPr>
        <w:t xml:space="preserve"> welcome applications from a wide range of candidates, including those with criminal records.</w:t>
      </w:r>
      <w:r w:rsidR="00E709B0" w:rsidRPr="00932D27">
        <w:rPr>
          <w:rFonts w:ascii="Calibri" w:hAnsi="Calibri" w:cs="Arial"/>
        </w:rPr>
        <w:t xml:space="preserve"> </w:t>
      </w:r>
      <w:r w:rsidR="00E709B0" w:rsidRPr="00932D27">
        <w:rPr>
          <w:rFonts w:ascii="Calibri" w:hAnsi="Calibri" w:cs="Arial"/>
          <w:bCs/>
        </w:rPr>
        <w:t xml:space="preserve">The Disclosure and Barring Service (DBS) is used to assess applicants’ suitability for positions within </w:t>
      </w:r>
      <w:r w:rsidRPr="00932D27">
        <w:rPr>
          <w:rFonts w:ascii="Calibri" w:hAnsi="Calibri" w:cs="Arial"/>
          <w:lang w:eastAsia="en-GB"/>
        </w:rPr>
        <w:t>Wigan Youth Zone</w:t>
      </w:r>
      <w:r w:rsidR="00E709B0" w:rsidRPr="00932D27">
        <w:rPr>
          <w:rFonts w:ascii="Calibri" w:hAnsi="Calibri" w:cs="Arial"/>
          <w:lang w:eastAsia="en-GB"/>
        </w:rPr>
        <w:t xml:space="preserve"> and </w:t>
      </w:r>
      <w:r w:rsidR="00E709B0" w:rsidRPr="00932D27">
        <w:rPr>
          <w:rFonts w:ascii="Calibri" w:hAnsi="Calibri" w:cs="Arial"/>
          <w:bCs/>
        </w:rPr>
        <w:t>complies fully with the DBS Code of Practice. We u</w:t>
      </w:r>
      <w:r w:rsidR="001266BC" w:rsidRPr="00932D27">
        <w:rPr>
          <w:rFonts w:ascii="Calibri" w:hAnsi="Calibri" w:cs="Arial"/>
          <w:bCs/>
        </w:rPr>
        <w:t>ndertake</w:t>
      </w:r>
      <w:r w:rsidR="00E709B0" w:rsidRPr="00932D27">
        <w:rPr>
          <w:rFonts w:ascii="Calibri" w:hAnsi="Calibri" w:cs="Arial"/>
          <w:bCs/>
        </w:rPr>
        <w:t xml:space="preserve"> not to discriminate unfairly against any subject of a Disclosure on the basis of conviction or other information revealed. </w:t>
      </w:r>
    </w:p>
    <w:p w:rsidR="00E709B0" w:rsidRPr="00932D27" w:rsidRDefault="001266BC" w:rsidP="00B57B13">
      <w:pPr>
        <w:pStyle w:val="BodyText"/>
        <w:spacing w:after="200"/>
        <w:jc w:val="both"/>
        <w:rPr>
          <w:rFonts w:ascii="Calibri" w:hAnsi="Calibri" w:cs="Arial"/>
          <w:bCs/>
        </w:rPr>
      </w:pPr>
      <w:r w:rsidRPr="00932D27">
        <w:rPr>
          <w:rFonts w:ascii="Calibri" w:hAnsi="Calibri" w:cs="Arial"/>
          <w:bCs/>
        </w:rPr>
        <w:br/>
      </w:r>
      <w:r w:rsidR="00E709B0" w:rsidRPr="00932D27">
        <w:rPr>
          <w:rFonts w:ascii="Calibri" w:hAnsi="Calibri" w:cs="Arial"/>
          <w:bCs/>
        </w:rPr>
        <w:t>A Disclosure will</w:t>
      </w:r>
      <w:r w:rsidR="007B6845" w:rsidRPr="00932D27">
        <w:rPr>
          <w:rFonts w:ascii="Calibri" w:hAnsi="Calibri" w:cs="Arial"/>
          <w:bCs/>
        </w:rPr>
        <w:t xml:space="preserve"> </w:t>
      </w:r>
      <w:r w:rsidR="00E709B0" w:rsidRPr="00932D27">
        <w:rPr>
          <w:rFonts w:ascii="Calibri" w:hAnsi="Calibri" w:cs="Arial"/>
          <w:bCs/>
        </w:rPr>
        <w:t xml:space="preserve">be requested </w:t>
      </w:r>
      <w:r w:rsidR="007B6845" w:rsidRPr="00932D27">
        <w:rPr>
          <w:rFonts w:ascii="Calibri" w:hAnsi="Calibri" w:cs="Arial"/>
          <w:bCs/>
        </w:rPr>
        <w:t>for all Youth Zone staff and volunteers. A</w:t>
      </w:r>
      <w:r w:rsidR="00E709B0" w:rsidRPr="00932D27">
        <w:rPr>
          <w:rFonts w:ascii="Calibri" w:hAnsi="Calibri" w:cs="Arial"/>
          <w:bCs/>
        </w:rPr>
        <w:t>ll application forms</w:t>
      </w:r>
      <w:r w:rsidR="007B6845" w:rsidRPr="00932D27">
        <w:rPr>
          <w:rFonts w:ascii="Calibri" w:hAnsi="Calibri" w:cs="Arial"/>
          <w:bCs/>
        </w:rPr>
        <w:t xml:space="preserve"> and </w:t>
      </w:r>
      <w:r w:rsidR="00E709B0" w:rsidRPr="00932D27">
        <w:rPr>
          <w:rFonts w:ascii="Calibri" w:hAnsi="Calibri" w:cs="Arial"/>
          <w:bCs/>
        </w:rPr>
        <w:t>jo</w:t>
      </w:r>
      <w:r w:rsidR="007B6845" w:rsidRPr="00932D27">
        <w:rPr>
          <w:rFonts w:ascii="Calibri" w:hAnsi="Calibri" w:cs="Arial"/>
          <w:bCs/>
        </w:rPr>
        <w:t>b adverts</w:t>
      </w:r>
      <w:r w:rsidR="00E709B0" w:rsidRPr="00932D27">
        <w:rPr>
          <w:rFonts w:ascii="Calibri" w:hAnsi="Calibri" w:cs="Arial"/>
          <w:bCs/>
        </w:rPr>
        <w:t xml:space="preserve"> will contain a statement that a </w:t>
      </w:r>
      <w:r w:rsidR="007B6845" w:rsidRPr="00932D27">
        <w:rPr>
          <w:rFonts w:ascii="Calibri" w:hAnsi="Calibri" w:cs="Arial"/>
          <w:bCs/>
        </w:rPr>
        <w:t xml:space="preserve">DBS </w:t>
      </w:r>
      <w:r w:rsidR="00E709B0" w:rsidRPr="00932D27">
        <w:rPr>
          <w:rFonts w:ascii="Calibri" w:hAnsi="Calibri" w:cs="Arial"/>
          <w:bCs/>
        </w:rPr>
        <w:t xml:space="preserve">Disclosure will be requested in the event of the individual being offered the position. </w:t>
      </w:r>
    </w:p>
    <w:p w:rsidR="00E709B0" w:rsidRPr="00932D27" w:rsidRDefault="007B6845" w:rsidP="00B57B13">
      <w:pPr>
        <w:pStyle w:val="BodyText"/>
        <w:spacing w:after="200"/>
        <w:jc w:val="both"/>
        <w:rPr>
          <w:rFonts w:ascii="Calibri" w:hAnsi="Calibri" w:cs="Arial"/>
          <w:bCs/>
        </w:rPr>
      </w:pPr>
      <w:r w:rsidRPr="00932D27">
        <w:rPr>
          <w:rFonts w:ascii="Calibri" w:hAnsi="Calibri" w:cs="Arial"/>
          <w:bCs/>
        </w:rPr>
        <w:t xml:space="preserve">The Rehabilitation of </w:t>
      </w:r>
      <w:r w:rsidR="00E709B0" w:rsidRPr="00932D27">
        <w:rPr>
          <w:rFonts w:ascii="Calibri" w:hAnsi="Calibri" w:cs="Arial"/>
          <w:bCs/>
        </w:rPr>
        <w:t xml:space="preserve">Offenders Act 1974 gives employees or prospective employees the right not to disclose any criminal offences that are spent. Those roles involving contact with children or vulnerable adults are exempt from the Act and therefore these employees, volunteers etc. are obliged to disclose any previous offences, whether spent or unspent, and including cautions. </w:t>
      </w:r>
    </w:p>
    <w:p w:rsidR="00E709B0" w:rsidRPr="00932D27" w:rsidRDefault="00E709B0" w:rsidP="00B57B13">
      <w:pPr>
        <w:pStyle w:val="BodyText"/>
        <w:spacing w:after="200"/>
        <w:jc w:val="both"/>
        <w:rPr>
          <w:rFonts w:ascii="Calibri" w:hAnsi="Calibri" w:cs="Arial"/>
          <w:bCs/>
        </w:rPr>
      </w:pPr>
      <w:r w:rsidRPr="00932D27">
        <w:rPr>
          <w:rFonts w:ascii="Calibri" w:hAnsi="Calibri" w:cs="Arial"/>
          <w:bCs/>
        </w:rPr>
        <w:lastRenderedPageBreak/>
        <w:t>At interview, or in a separate discussion, an open and measured discussion will take place on the subject of any offences or other matter that might be relevant to the position. Knowingly giving false information or failure to reveal information that is directly relevant to the position sought could lead to withdrawal of an offer</w:t>
      </w:r>
      <w:r w:rsidR="007B6845" w:rsidRPr="00932D27">
        <w:rPr>
          <w:rFonts w:ascii="Calibri" w:hAnsi="Calibri" w:cs="Arial"/>
          <w:bCs/>
        </w:rPr>
        <w:t xml:space="preserve"> of employment or may render </w:t>
      </w:r>
      <w:r w:rsidR="000821F3" w:rsidRPr="00932D27">
        <w:rPr>
          <w:rFonts w:ascii="Calibri" w:hAnsi="Calibri" w:cs="Arial"/>
          <w:bCs/>
        </w:rPr>
        <w:t>the employee</w:t>
      </w:r>
      <w:r w:rsidRPr="00932D27">
        <w:rPr>
          <w:rFonts w:ascii="Calibri" w:hAnsi="Calibri" w:cs="Arial"/>
          <w:bCs/>
        </w:rPr>
        <w:t xml:space="preserve"> liable for dismissal </w:t>
      </w:r>
    </w:p>
    <w:p w:rsidR="00ED35EB" w:rsidRPr="00932D27" w:rsidRDefault="00E709B0" w:rsidP="00B57B13">
      <w:pPr>
        <w:pStyle w:val="BodyText"/>
        <w:spacing w:after="200"/>
        <w:jc w:val="both"/>
        <w:rPr>
          <w:rFonts w:ascii="Calibri" w:hAnsi="Calibri" w:cs="Arial"/>
          <w:bCs/>
        </w:rPr>
      </w:pPr>
      <w:r w:rsidRPr="00932D27">
        <w:rPr>
          <w:rFonts w:ascii="Calibri" w:hAnsi="Calibri" w:cs="Arial"/>
          <w:bCs/>
        </w:rPr>
        <w:t xml:space="preserve">Having a criminal record </w:t>
      </w:r>
      <w:r w:rsidR="000821F3" w:rsidRPr="00932D27">
        <w:rPr>
          <w:rFonts w:ascii="Calibri" w:hAnsi="Calibri" w:cs="Arial"/>
          <w:bCs/>
        </w:rPr>
        <w:t>will not necessarily prevent individuals</w:t>
      </w:r>
      <w:r w:rsidRPr="00932D27">
        <w:rPr>
          <w:rFonts w:ascii="Calibri" w:hAnsi="Calibri" w:cs="Arial"/>
          <w:bCs/>
        </w:rPr>
        <w:t xml:space="preserve"> working for </w:t>
      </w:r>
      <w:r w:rsidR="00481F2D" w:rsidRPr="00932D27">
        <w:rPr>
          <w:rFonts w:ascii="Calibri" w:hAnsi="Calibri" w:cs="Arial"/>
          <w:bCs/>
        </w:rPr>
        <w:t>Wigan Youth Zone</w:t>
      </w:r>
      <w:r w:rsidRPr="00932D27">
        <w:rPr>
          <w:rFonts w:ascii="Calibri" w:hAnsi="Calibri" w:cs="Arial"/>
          <w:bCs/>
        </w:rPr>
        <w:t xml:space="preserve"> it will depend on the nature of the position and the nature and circumstances of the offence.</w:t>
      </w:r>
    </w:p>
    <w:p w:rsidR="001C7EB6" w:rsidRPr="00932D27" w:rsidRDefault="001C7EB6" w:rsidP="00B57B13">
      <w:pPr>
        <w:jc w:val="both"/>
        <w:rPr>
          <w:rFonts w:ascii="Calibri" w:hAnsi="Calibri" w:cs="Arial"/>
          <w:b/>
          <w:lang w:eastAsia="en-GB"/>
        </w:rPr>
      </w:pPr>
    </w:p>
    <w:p w:rsidR="0014205B" w:rsidRPr="00932D27" w:rsidRDefault="0014205B" w:rsidP="00481F2D">
      <w:pPr>
        <w:numPr>
          <w:ilvl w:val="0"/>
          <w:numId w:val="34"/>
        </w:numPr>
        <w:jc w:val="both"/>
        <w:rPr>
          <w:rFonts w:ascii="Calibri" w:hAnsi="Calibri" w:cs="Arial"/>
          <w:b/>
          <w:lang w:eastAsia="en-GB"/>
        </w:rPr>
      </w:pPr>
      <w:r w:rsidRPr="00932D27">
        <w:rPr>
          <w:rFonts w:ascii="Calibri" w:hAnsi="Calibri" w:cs="Arial"/>
          <w:b/>
          <w:lang w:eastAsia="en-GB"/>
        </w:rPr>
        <w:t>PROCEDURE</w:t>
      </w:r>
    </w:p>
    <w:p w:rsidR="00481F2D" w:rsidRPr="00932D27" w:rsidRDefault="00481F2D" w:rsidP="00481F2D">
      <w:pPr>
        <w:ind w:left="720"/>
        <w:jc w:val="both"/>
        <w:rPr>
          <w:rFonts w:ascii="Calibri" w:hAnsi="Calibri" w:cs="Arial"/>
          <w:b/>
          <w:lang w:eastAsia="en-GB"/>
        </w:rPr>
      </w:pPr>
    </w:p>
    <w:p w:rsidR="000821F3" w:rsidRPr="00932D27" w:rsidRDefault="000821F3" w:rsidP="00B57B13">
      <w:pPr>
        <w:jc w:val="both"/>
        <w:rPr>
          <w:rFonts w:ascii="Calibri" w:hAnsi="Calibri" w:cs="Arial"/>
          <w:lang w:eastAsia="en-GB"/>
        </w:rPr>
      </w:pPr>
      <w:r w:rsidRPr="00932D27">
        <w:rPr>
          <w:rFonts w:ascii="Calibri" w:hAnsi="Calibri" w:cs="Arial"/>
          <w:lang w:eastAsia="en-GB"/>
        </w:rPr>
        <w:t xml:space="preserve">The Recruitment and Selection Procedure provides a framework and best practice guide that will assist managers in ensuring that </w:t>
      </w:r>
      <w:r w:rsidR="00481F2D" w:rsidRPr="00932D27">
        <w:rPr>
          <w:rFonts w:ascii="Calibri" w:hAnsi="Calibri" w:cs="Arial"/>
          <w:lang w:eastAsia="en-GB"/>
        </w:rPr>
        <w:t>Wigan Youth Zone</w:t>
      </w:r>
      <w:r w:rsidRPr="00932D27">
        <w:rPr>
          <w:rFonts w:ascii="Calibri" w:hAnsi="Calibri" w:cs="Arial"/>
          <w:lang w:eastAsia="en-GB"/>
        </w:rPr>
        <w:t xml:space="preserve"> attracts, selects and retains the most suitable candidate for a post using appropriate, fair, open, effective and safe methods. It is the responsibility of everyone involved in the recruitment and selection of employees to ensure that all applicants and potential applicants are treated fairly and that all decisions made within the process are objective and based on the requirements for the job</w:t>
      </w:r>
    </w:p>
    <w:p w:rsidR="000821F3" w:rsidRPr="00932D27" w:rsidRDefault="000821F3" w:rsidP="00B57B13">
      <w:pPr>
        <w:jc w:val="both"/>
        <w:rPr>
          <w:rFonts w:ascii="Calibri" w:hAnsi="Calibri" w:cs="Arial"/>
          <w:b/>
          <w:lang w:eastAsia="en-GB"/>
        </w:rPr>
      </w:pPr>
    </w:p>
    <w:p w:rsidR="0014205B" w:rsidRPr="00932D27" w:rsidRDefault="000821F3" w:rsidP="00481F2D">
      <w:pPr>
        <w:numPr>
          <w:ilvl w:val="1"/>
          <w:numId w:val="34"/>
        </w:numPr>
        <w:jc w:val="both"/>
        <w:rPr>
          <w:rFonts w:ascii="Calibri" w:hAnsi="Calibri" w:cs="Arial"/>
          <w:b/>
          <w:lang w:eastAsia="en-GB"/>
        </w:rPr>
      </w:pPr>
      <w:r w:rsidRPr="00932D27">
        <w:rPr>
          <w:rFonts w:ascii="Calibri" w:hAnsi="Calibri" w:cs="Arial"/>
          <w:b/>
          <w:lang w:eastAsia="en-GB"/>
        </w:rPr>
        <w:t>Vacancies</w:t>
      </w:r>
    </w:p>
    <w:p w:rsidR="00481F2D" w:rsidRPr="00932D27" w:rsidRDefault="00481F2D" w:rsidP="00481F2D">
      <w:pPr>
        <w:ind w:left="1440"/>
        <w:jc w:val="both"/>
        <w:rPr>
          <w:rFonts w:ascii="Calibri" w:hAnsi="Calibri" w:cs="Arial"/>
          <w:b/>
          <w:lang w:eastAsia="en-GB"/>
        </w:rPr>
      </w:pPr>
    </w:p>
    <w:p w:rsidR="002707E1" w:rsidRPr="00932D27" w:rsidRDefault="0014205B" w:rsidP="00B57B13">
      <w:pPr>
        <w:jc w:val="both"/>
        <w:rPr>
          <w:rFonts w:ascii="Calibri" w:hAnsi="Calibri" w:cs="Arial"/>
          <w:lang w:eastAsia="en-GB"/>
        </w:rPr>
      </w:pPr>
      <w:r w:rsidRPr="00932D27">
        <w:rPr>
          <w:rFonts w:ascii="Calibri" w:hAnsi="Calibri" w:cs="Arial"/>
          <w:lang w:eastAsia="en-GB"/>
        </w:rPr>
        <w:t>All va</w:t>
      </w:r>
      <w:r w:rsidR="00481F2D" w:rsidRPr="00932D27">
        <w:rPr>
          <w:rFonts w:ascii="Calibri" w:hAnsi="Calibri" w:cs="Arial"/>
          <w:lang w:eastAsia="en-GB"/>
        </w:rPr>
        <w:t>cancies must be approved by the</w:t>
      </w:r>
      <w:r w:rsidRPr="00932D27">
        <w:rPr>
          <w:rFonts w:ascii="Calibri" w:hAnsi="Calibri" w:cs="Arial"/>
          <w:lang w:eastAsia="en-GB"/>
        </w:rPr>
        <w:t xml:space="preserve"> Executive </w:t>
      </w:r>
      <w:r w:rsidR="00481F2D" w:rsidRPr="00932D27">
        <w:rPr>
          <w:rFonts w:ascii="Calibri" w:hAnsi="Calibri" w:cs="Arial"/>
          <w:lang w:eastAsia="en-GB"/>
        </w:rPr>
        <w:t xml:space="preserve">Director </w:t>
      </w:r>
      <w:r w:rsidRPr="00932D27">
        <w:rPr>
          <w:rFonts w:ascii="Calibri" w:hAnsi="Calibri" w:cs="Arial"/>
          <w:lang w:eastAsia="en-GB"/>
        </w:rPr>
        <w:t>(and where appropriate the Board) prior to starting any recruitment process.</w:t>
      </w:r>
      <w:r w:rsidR="000821F3" w:rsidRPr="00932D27">
        <w:rPr>
          <w:rFonts w:ascii="Calibri" w:hAnsi="Calibri" w:cs="Arial"/>
          <w:lang w:eastAsia="en-GB"/>
        </w:rPr>
        <w:t xml:space="preserve"> </w:t>
      </w:r>
      <w:r w:rsidR="00EB352C" w:rsidRPr="00932D27">
        <w:rPr>
          <w:rFonts w:ascii="Calibri" w:hAnsi="Calibri" w:cs="Arial"/>
          <w:lang w:eastAsia="en-GB"/>
        </w:rPr>
        <w:t>In the case of existing posts, t</w:t>
      </w:r>
      <w:r w:rsidRPr="00932D27">
        <w:rPr>
          <w:rFonts w:ascii="Calibri" w:hAnsi="Calibri" w:cs="Arial"/>
          <w:lang w:eastAsia="en-GB"/>
        </w:rPr>
        <w:t>he appropriate manager will review</w:t>
      </w:r>
      <w:r w:rsidR="00EB352C" w:rsidRPr="00932D27">
        <w:rPr>
          <w:rFonts w:ascii="Calibri" w:hAnsi="Calibri" w:cs="Arial"/>
          <w:lang w:eastAsia="en-GB"/>
        </w:rPr>
        <w:t xml:space="preserve"> and update the job description accordingly, ensuring it still accurately meets the needs of the Youth Zone and reflects the role responsibilities. Regarding new posts, the appropriate manager should </w:t>
      </w:r>
      <w:r w:rsidRPr="00932D27">
        <w:rPr>
          <w:rFonts w:ascii="Calibri" w:hAnsi="Calibri" w:cs="Arial"/>
          <w:lang w:eastAsia="en-GB"/>
        </w:rPr>
        <w:t xml:space="preserve">produce a job description and person specification and forward this to the </w:t>
      </w:r>
      <w:r w:rsidR="00481F2D" w:rsidRPr="00932D27">
        <w:rPr>
          <w:rFonts w:ascii="Calibri" w:hAnsi="Calibri" w:cs="Arial"/>
          <w:lang w:eastAsia="en-GB"/>
        </w:rPr>
        <w:t>HR and Office</w:t>
      </w:r>
      <w:r w:rsidRPr="00932D27">
        <w:rPr>
          <w:rFonts w:ascii="Calibri" w:hAnsi="Calibri" w:cs="Arial"/>
          <w:lang w:eastAsia="en-GB"/>
        </w:rPr>
        <w:t xml:space="preserve"> Manager who will check and sign it off for advertisement.</w:t>
      </w:r>
      <w:r w:rsidR="002707E1" w:rsidRPr="00932D27">
        <w:rPr>
          <w:rFonts w:ascii="Calibri" w:hAnsi="Calibri" w:cs="Arial"/>
          <w:lang w:eastAsia="en-GB"/>
        </w:rPr>
        <w:t xml:space="preserve"> </w:t>
      </w:r>
    </w:p>
    <w:p w:rsidR="002707E1" w:rsidRPr="00932D27" w:rsidRDefault="002707E1" w:rsidP="00B57B13">
      <w:pPr>
        <w:jc w:val="both"/>
        <w:rPr>
          <w:rFonts w:ascii="Calibri" w:hAnsi="Calibri" w:cs="Arial"/>
          <w:lang w:eastAsia="en-GB"/>
        </w:rPr>
      </w:pPr>
    </w:p>
    <w:p w:rsidR="002707E1" w:rsidRPr="00932D27" w:rsidRDefault="002707E1" w:rsidP="00B57B13">
      <w:pPr>
        <w:jc w:val="both"/>
        <w:rPr>
          <w:rFonts w:ascii="Calibri" w:hAnsi="Calibri" w:cs="Arial"/>
          <w:lang w:eastAsia="en-GB"/>
        </w:rPr>
      </w:pPr>
      <w:r w:rsidRPr="00932D27">
        <w:rPr>
          <w:rFonts w:ascii="Calibri" w:hAnsi="Calibri" w:cs="Arial"/>
          <w:lang w:eastAsia="en-GB"/>
        </w:rPr>
        <w:t>The job description and person specification for the role(s) being recruited to should specify the individual’s responsibilities in regard to safeguarding.</w:t>
      </w:r>
    </w:p>
    <w:p w:rsidR="002707E1" w:rsidRPr="00932D27" w:rsidRDefault="002707E1" w:rsidP="00B57B13">
      <w:pPr>
        <w:jc w:val="both"/>
        <w:rPr>
          <w:rFonts w:ascii="Calibri" w:hAnsi="Calibri" w:cs="Arial"/>
          <w:lang w:eastAsia="en-GB"/>
        </w:rPr>
      </w:pPr>
    </w:p>
    <w:p w:rsidR="00481F2D" w:rsidRPr="00932D27" w:rsidRDefault="00481F2D" w:rsidP="00B57B13">
      <w:pPr>
        <w:jc w:val="both"/>
        <w:rPr>
          <w:rFonts w:ascii="Calibri" w:hAnsi="Calibri" w:cs="Arial"/>
          <w:b/>
          <w:lang w:eastAsia="en-GB"/>
        </w:rPr>
      </w:pPr>
    </w:p>
    <w:p w:rsidR="000812CE" w:rsidRPr="00932D27" w:rsidRDefault="0014205B" w:rsidP="00481F2D">
      <w:pPr>
        <w:numPr>
          <w:ilvl w:val="1"/>
          <w:numId w:val="34"/>
        </w:numPr>
        <w:jc w:val="both"/>
        <w:rPr>
          <w:rFonts w:ascii="Calibri" w:hAnsi="Calibri" w:cs="Arial"/>
          <w:b/>
          <w:lang w:eastAsia="en-GB"/>
        </w:rPr>
      </w:pPr>
      <w:r w:rsidRPr="00932D27">
        <w:rPr>
          <w:rFonts w:ascii="Calibri" w:hAnsi="Calibri" w:cs="Arial"/>
          <w:b/>
          <w:lang w:eastAsia="en-GB"/>
        </w:rPr>
        <w:t xml:space="preserve">Advertising Vacancies </w:t>
      </w:r>
    </w:p>
    <w:p w:rsidR="00481F2D" w:rsidRPr="00932D27" w:rsidRDefault="00481F2D" w:rsidP="00481F2D">
      <w:pPr>
        <w:ind w:left="1440"/>
        <w:jc w:val="both"/>
        <w:rPr>
          <w:rFonts w:ascii="Calibri" w:hAnsi="Calibri" w:cs="Arial"/>
          <w:b/>
          <w:lang w:eastAsia="en-GB"/>
        </w:rPr>
      </w:pPr>
    </w:p>
    <w:p w:rsidR="000812CE" w:rsidRPr="00932D27" w:rsidRDefault="000812CE" w:rsidP="00B57B13">
      <w:pPr>
        <w:jc w:val="both"/>
        <w:rPr>
          <w:rFonts w:ascii="Calibri" w:hAnsi="Calibri" w:cs="Arial"/>
          <w:lang w:eastAsia="en-GB"/>
        </w:rPr>
      </w:pPr>
      <w:r w:rsidRPr="00932D27">
        <w:rPr>
          <w:rFonts w:ascii="Calibri" w:hAnsi="Calibri" w:cs="Arial"/>
          <w:lang w:eastAsia="en-GB"/>
        </w:rPr>
        <w:t xml:space="preserve">The aim of advertising is to attract the right applicants for the job, and to promote the Youth Zone as an employer of choice. </w:t>
      </w:r>
    </w:p>
    <w:p w:rsidR="000812CE" w:rsidRPr="00932D27" w:rsidRDefault="000812CE" w:rsidP="00B57B13">
      <w:pPr>
        <w:jc w:val="both"/>
        <w:rPr>
          <w:rFonts w:ascii="Calibri" w:hAnsi="Calibri" w:cs="Arial"/>
          <w:lang w:eastAsia="en-GB"/>
        </w:rPr>
      </w:pPr>
    </w:p>
    <w:p w:rsidR="0014205B" w:rsidRPr="00932D27" w:rsidRDefault="0014205B" w:rsidP="00B57B13">
      <w:pPr>
        <w:jc w:val="both"/>
        <w:rPr>
          <w:rFonts w:ascii="Calibri" w:hAnsi="Calibri" w:cs="Arial"/>
          <w:color w:val="FF0000"/>
          <w:lang w:eastAsia="en-GB"/>
        </w:rPr>
      </w:pPr>
      <w:r w:rsidRPr="00932D27">
        <w:rPr>
          <w:rFonts w:ascii="Calibri" w:hAnsi="Calibri" w:cs="Arial"/>
          <w:lang w:eastAsia="en-GB"/>
        </w:rPr>
        <w:t>Vacancies will be advertised</w:t>
      </w:r>
      <w:r w:rsidR="000812CE" w:rsidRPr="00932D27">
        <w:rPr>
          <w:rFonts w:ascii="Calibri" w:hAnsi="Calibri" w:cs="Arial"/>
          <w:lang w:eastAsia="en-GB"/>
        </w:rPr>
        <w:t>, as a minimum,</w:t>
      </w:r>
      <w:r w:rsidRPr="00932D27">
        <w:rPr>
          <w:rFonts w:ascii="Calibri" w:hAnsi="Calibri" w:cs="Arial"/>
          <w:lang w:eastAsia="en-GB"/>
        </w:rPr>
        <w:t xml:space="preserve"> internally via noticeboards</w:t>
      </w:r>
      <w:r w:rsidR="000812CE" w:rsidRPr="00932D27">
        <w:rPr>
          <w:rFonts w:ascii="Calibri" w:hAnsi="Calibri" w:cs="Arial"/>
          <w:lang w:eastAsia="en-GB"/>
        </w:rPr>
        <w:t xml:space="preserve">, email or intranet. They will also normally be advertised </w:t>
      </w:r>
      <w:r w:rsidRPr="00932D27">
        <w:rPr>
          <w:rFonts w:ascii="Calibri" w:hAnsi="Calibri" w:cs="Arial"/>
          <w:lang w:eastAsia="en-GB"/>
        </w:rPr>
        <w:t xml:space="preserve">externally </w:t>
      </w:r>
      <w:r w:rsidR="000812CE" w:rsidRPr="00932D27">
        <w:rPr>
          <w:rFonts w:ascii="Calibri" w:hAnsi="Calibri" w:cs="Arial"/>
          <w:lang w:eastAsia="en-GB"/>
        </w:rPr>
        <w:t xml:space="preserve">and consideration should be given to the target market, for instance, how senior the post is, how many applicants there are likely to be, </w:t>
      </w:r>
      <w:r w:rsidR="00E03BD5" w:rsidRPr="00932D27">
        <w:rPr>
          <w:rFonts w:ascii="Calibri" w:hAnsi="Calibri" w:cs="Arial"/>
          <w:lang w:eastAsia="en-GB"/>
        </w:rPr>
        <w:t xml:space="preserve">and </w:t>
      </w:r>
      <w:r w:rsidR="000812CE" w:rsidRPr="00932D27">
        <w:rPr>
          <w:rFonts w:ascii="Calibri" w:hAnsi="Calibri" w:cs="Arial"/>
          <w:lang w:eastAsia="en-GB"/>
        </w:rPr>
        <w:t xml:space="preserve">what success rate the Youth Zone have had with various publications etc. </w:t>
      </w:r>
      <w:r w:rsidRPr="00932D27">
        <w:rPr>
          <w:rFonts w:ascii="Calibri" w:hAnsi="Calibri" w:cs="Arial"/>
          <w:lang w:eastAsia="en-GB"/>
        </w:rPr>
        <w:t>Where there is a cost involved this should be app</w:t>
      </w:r>
      <w:r w:rsidR="000812CE" w:rsidRPr="00932D27">
        <w:rPr>
          <w:rFonts w:ascii="Calibri" w:hAnsi="Calibri" w:cs="Arial"/>
          <w:lang w:eastAsia="en-GB"/>
        </w:rPr>
        <w:t xml:space="preserve">roved by the appropriate </w:t>
      </w:r>
      <w:r w:rsidRPr="00932D27">
        <w:rPr>
          <w:rFonts w:ascii="Calibri" w:hAnsi="Calibri" w:cs="Arial"/>
          <w:lang w:eastAsia="en-GB"/>
        </w:rPr>
        <w:t>manager or Executive</w:t>
      </w:r>
      <w:r w:rsidR="00481F2D" w:rsidRPr="00932D27">
        <w:rPr>
          <w:rFonts w:ascii="Calibri" w:hAnsi="Calibri" w:cs="Arial"/>
          <w:lang w:eastAsia="en-GB"/>
        </w:rPr>
        <w:t xml:space="preserve"> Director</w:t>
      </w:r>
      <w:r w:rsidRPr="00932D27">
        <w:rPr>
          <w:rFonts w:ascii="Calibri" w:hAnsi="Calibri" w:cs="Arial"/>
          <w:lang w:eastAsia="en-GB"/>
        </w:rPr>
        <w:t>.</w:t>
      </w:r>
      <w:r w:rsidR="000812CE" w:rsidRPr="00932D27">
        <w:rPr>
          <w:rFonts w:ascii="Calibri" w:hAnsi="Calibri" w:cs="Arial"/>
          <w:lang w:eastAsia="en-GB"/>
        </w:rPr>
        <w:t xml:space="preserve"> </w:t>
      </w:r>
    </w:p>
    <w:p w:rsidR="000812CE" w:rsidRPr="00932D27" w:rsidRDefault="000812CE" w:rsidP="00B57B13">
      <w:pPr>
        <w:jc w:val="both"/>
        <w:rPr>
          <w:rFonts w:ascii="Calibri" w:hAnsi="Calibri" w:cs="Arial"/>
          <w:b/>
          <w:lang w:eastAsia="en-GB"/>
        </w:rPr>
      </w:pPr>
    </w:p>
    <w:p w:rsidR="000812CE" w:rsidRPr="00932D27" w:rsidRDefault="000812CE" w:rsidP="00B57B13">
      <w:pPr>
        <w:jc w:val="both"/>
        <w:rPr>
          <w:rFonts w:ascii="Calibri" w:hAnsi="Calibri" w:cs="Arial"/>
          <w:lang w:eastAsia="en-GB"/>
        </w:rPr>
      </w:pPr>
      <w:r w:rsidRPr="00932D27">
        <w:rPr>
          <w:rFonts w:ascii="Calibri" w:hAnsi="Calibri" w:cs="Arial"/>
          <w:lang w:eastAsia="en-GB"/>
        </w:rPr>
        <w:t>Possible advertising mediums include:</w:t>
      </w:r>
    </w:p>
    <w:p w:rsidR="00872F5E" w:rsidRPr="00932D27" w:rsidRDefault="00872F5E" w:rsidP="00B57B13">
      <w:pPr>
        <w:jc w:val="both"/>
        <w:rPr>
          <w:rFonts w:ascii="Calibri" w:hAnsi="Calibri" w:cs="Arial"/>
          <w:lang w:eastAsia="en-GB"/>
        </w:rPr>
      </w:pPr>
    </w:p>
    <w:p w:rsidR="000812CE" w:rsidRPr="00932D27" w:rsidRDefault="000812CE" w:rsidP="00B57B13">
      <w:pPr>
        <w:numPr>
          <w:ilvl w:val="0"/>
          <w:numId w:val="2"/>
        </w:numPr>
        <w:jc w:val="both"/>
        <w:rPr>
          <w:rFonts w:ascii="Calibri" w:hAnsi="Calibri" w:cs="Arial"/>
          <w:lang w:eastAsia="en-GB"/>
        </w:rPr>
      </w:pPr>
      <w:r w:rsidRPr="00932D27">
        <w:rPr>
          <w:rFonts w:ascii="Calibri" w:hAnsi="Calibri" w:cs="Arial"/>
          <w:lang w:eastAsia="en-GB"/>
        </w:rPr>
        <w:lastRenderedPageBreak/>
        <w:t xml:space="preserve">Generic recruitment websites such as Indeed and media websites linked to press advertising. These are considerably cheaper than advertising in the press/newspapers and job seekers using the internet is fast becoming the norm </w:t>
      </w:r>
    </w:p>
    <w:p w:rsidR="00481F2D" w:rsidRPr="00932D27" w:rsidRDefault="00481F2D" w:rsidP="00B57B13">
      <w:pPr>
        <w:numPr>
          <w:ilvl w:val="0"/>
          <w:numId w:val="2"/>
        </w:numPr>
        <w:jc w:val="both"/>
        <w:rPr>
          <w:rFonts w:ascii="Calibri" w:hAnsi="Calibri" w:cs="Arial"/>
          <w:lang w:eastAsia="en-GB"/>
        </w:rPr>
      </w:pPr>
      <w:r w:rsidRPr="00932D27">
        <w:rPr>
          <w:rFonts w:ascii="Calibri" w:hAnsi="Calibri" w:cs="Arial"/>
          <w:lang w:eastAsia="en-GB"/>
        </w:rPr>
        <w:t xml:space="preserve">Wigan Youth Zone’s website, </w:t>
      </w:r>
      <w:proofErr w:type="spellStart"/>
      <w:r w:rsidRPr="00932D27">
        <w:rPr>
          <w:rFonts w:ascii="Calibri" w:hAnsi="Calibri" w:cs="Arial"/>
          <w:lang w:eastAsia="en-GB"/>
        </w:rPr>
        <w:t>Onside’s</w:t>
      </w:r>
      <w:proofErr w:type="spellEnd"/>
      <w:r w:rsidRPr="00932D27">
        <w:rPr>
          <w:rFonts w:ascii="Calibri" w:hAnsi="Calibri" w:cs="Arial"/>
          <w:lang w:eastAsia="en-GB"/>
        </w:rPr>
        <w:t xml:space="preserve"> Website, Twitter, Facebook and LinkedIn</w:t>
      </w:r>
    </w:p>
    <w:p w:rsidR="000812CE" w:rsidRPr="00932D27" w:rsidRDefault="000812CE" w:rsidP="00B57B13">
      <w:pPr>
        <w:numPr>
          <w:ilvl w:val="0"/>
          <w:numId w:val="2"/>
        </w:numPr>
        <w:jc w:val="both"/>
        <w:rPr>
          <w:rFonts w:ascii="Calibri" w:hAnsi="Calibri" w:cs="Arial"/>
          <w:lang w:eastAsia="en-GB"/>
        </w:rPr>
      </w:pPr>
      <w:r w:rsidRPr="00932D27">
        <w:rPr>
          <w:rFonts w:ascii="Calibri" w:hAnsi="Calibri" w:cs="Arial"/>
          <w:lang w:eastAsia="en-GB"/>
        </w:rPr>
        <w:t>Local Newspapers and Local Radio – should be considered for less specialised jobs</w:t>
      </w:r>
    </w:p>
    <w:p w:rsidR="000812CE" w:rsidRPr="00932D27" w:rsidRDefault="000812CE" w:rsidP="00B57B13">
      <w:pPr>
        <w:numPr>
          <w:ilvl w:val="0"/>
          <w:numId w:val="2"/>
        </w:numPr>
        <w:jc w:val="both"/>
        <w:rPr>
          <w:rFonts w:ascii="Calibri" w:hAnsi="Calibri" w:cs="Arial"/>
          <w:lang w:eastAsia="en-GB"/>
        </w:rPr>
      </w:pPr>
      <w:r w:rsidRPr="00932D27">
        <w:rPr>
          <w:rFonts w:ascii="Calibri" w:hAnsi="Calibri" w:cs="Arial"/>
          <w:lang w:eastAsia="en-GB"/>
        </w:rPr>
        <w:t>National Newspapers – should be considered for senior roles only</w:t>
      </w:r>
    </w:p>
    <w:p w:rsidR="000812CE" w:rsidRPr="00932D27" w:rsidRDefault="000812CE" w:rsidP="00B57B13">
      <w:pPr>
        <w:numPr>
          <w:ilvl w:val="0"/>
          <w:numId w:val="2"/>
        </w:numPr>
        <w:jc w:val="both"/>
        <w:rPr>
          <w:rFonts w:ascii="Calibri" w:hAnsi="Calibri" w:cs="Arial"/>
          <w:lang w:eastAsia="en-GB"/>
        </w:rPr>
      </w:pPr>
      <w:r w:rsidRPr="00932D27">
        <w:rPr>
          <w:rFonts w:ascii="Calibri" w:hAnsi="Calibri" w:cs="Arial"/>
          <w:lang w:eastAsia="en-GB"/>
        </w:rPr>
        <w:t>Specialist and Professional Journals – should only be considered where a specific group of potential applicants need to be reached, or where a recruitment campaign has failed to attract suitable candidates</w:t>
      </w:r>
    </w:p>
    <w:p w:rsidR="000812CE" w:rsidRPr="00932D27" w:rsidRDefault="000812CE" w:rsidP="00B57B13">
      <w:pPr>
        <w:numPr>
          <w:ilvl w:val="0"/>
          <w:numId w:val="2"/>
        </w:numPr>
        <w:jc w:val="both"/>
        <w:rPr>
          <w:rFonts w:ascii="Calibri" w:hAnsi="Calibri" w:cs="Arial"/>
          <w:lang w:eastAsia="en-GB"/>
        </w:rPr>
      </w:pPr>
      <w:r w:rsidRPr="00932D27">
        <w:rPr>
          <w:rFonts w:ascii="Calibri" w:hAnsi="Calibri" w:cs="Arial"/>
          <w:lang w:eastAsia="en-GB"/>
        </w:rPr>
        <w:t xml:space="preserve">Local Schools, Colleges and Careers Services </w:t>
      </w:r>
    </w:p>
    <w:p w:rsidR="000812CE" w:rsidRPr="00932D27" w:rsidRDefault="000812CE" w:rsidP="00B57B13">
      <w:pPr>
        <w:numPr>
          <w:ilvl w:val="0"/>
          <w:numId w:val="2"/>
        </w:numPr>
        <w:jc w:val="both"/>
        <w:rPr>
          <w:rFonts w:ascii="Calibri" w:hAnsi="Calibri" w:cs="Arial"/>
          <w:lang w:eastAsia="en-GB"/>
        </w:rPr>
      </w:pPr>
      <w:r w:rsidRPr="00932D27">
        <w:rPr>
          <w:rFonts w:ascii="Calibri" w:hAnsi="Calibri" w:cs="Arial"/>
          <w:lang w:eastAsia="en-GB"/>
        </w:rPr>
        <w:t>Job Fairs/Open Days - These provide an opportunity to meet with potential candidates. They provide a useful way of promoting the Youth Zone as an 'Employer of Choice'</w:t>
      </w:r>
    </w:p>
    <w:p w:rsidR="000812CE" w:rsidRPr="00932D27" w:rsidRDefault="000812CE" w:rsidP="00B57B13">
      <w:pPr>
        <w:numPr>
          <w:ilvl w:val="0"/>
          <w:numId w:val="2"/>
        </w:numPr>
        <w:jc w:val="both"/>
        <w:rPr>
          <w:rFonts w:ascii="Calibri" w:hAnsi="Calibri" w:cs="Arial"/>
          <w:lang w:eastAsia="en-GB"/>
        </w:rPr>
      </w:pPr>
      <w:r w:rsidRPr="00932D27">
        <w:rPr>
          <w:rFonts w:ascii="Calibri" w:hAnsi="Calibri" w:cs="Arial"/>
          <w:lang w:eastAsia="en-GB"/>
        </w:rPr>
        <w:t xml:space="preserve">Recruitment Agencies/Consultants/Executive Search (Head-hunters) – These </w:t>
      </w:r>
      <w:r w:rsidR="00872F5E" w:rsidRPr="00932D27">
        <w:rPr>
          <w:rFonts w:ascii="Calibri" w:hAnsi="Calibri" w:cs="Arial"/>
          <w:lang w:eastAsia="en-GB"/>
        </w:rPr>
        <w:t xml:space="preserve">will normally only </w:t>
      </w:r>
      <w:r w:rsidRPr="00932D27">
        <w:rPr>
          <w:rFonts w:ascii="Calibri" w:hAnsi="Calibri" w:cs="Arial"/>
          <w:lang w:eastAsia="en-GB"/>
        </w:rPr>
        <w:t>be used if normal recruitment</w:t>
      </w:r>
      <w:r w:rsidR="00872F5E" w:rsidRPr="00932D27">
        <w:rPr>
          <w:rFonts w:ascii="Calibri" w:hAnsi="Calibri" w:cs="Arial"/>
          <w:lang w:eastAsia="en-GB"/>
        </w:rPr>
        <w:t xml:space="preserve"> strategies have</w:t>
      </w:r>
      <w:r w:rsidRPr="00932D27">
        <w:rPr>
          <w:rFonts w:ascii="Calibri" w:hAnsi="Calibri" w:cs="Arial"/>
          <w:lang w:eastAsia="en-GB"/>
        </w:rPr>
        <w:t xml:space="preserve"> been unsuccessful. They tend to be expensive charging a percentage of the starting salary</w:t>
      </w:r>
    </w:p>
    <w:p w:rsidR="003A2EB0" w:rsidRPr="00932D27" w:rsidRDefault="003A2EB0" w:rsidP="00B57B13">
      <w:pPr>
        <w:jc w:val="both"/>
        <w:outlineLvl w:val="1"/>
        <w:rPr>
          <w:rFonts w:ascii="Calibri" w:hAnsi="Calibri" w:cs="Arial"/>
          <w:b/>
          <w:lang w:eastAsia="en-GB"/>
        </w:rPr>
      </w:pPr>
    </w:p>
    <w:p w:rsidR="00872F5E" w:rsidRPr="00932D27" w:rsidRDefault="00872F5E" w:rsidP="00B57B13">
      <w:pPr>
        <w:jc w:val="both"/>
        <w:outlineLvl w:val="1"/>
        <w:rPr>
          <w:rFonts w:ascii="Calibri" w:hAnsi="Calibri" w:cs="Arial"/>
          <w:lang w:eastAsia="en-GB"/>
        </w:rPr>
      </w:pPr>
      <w:r w:rsidRPr="00932D27">
        <w:rPr>
          <w:rFonts w:ascii="Calibri" w:hAnsi="Calibri" w:cs="Arial"/>
          <w:lang w:eastAsia="en-GB"/>
        </w:rPr>
        <w:t>Adverts will normally be live for a minimum period of two weeks to ensure that it reaches as wide an audience as possible. The advert will include the following information:</w:t>
      </w:r>
    </w:p>
    <w:p w:rsidR="00872F5E" w:rsidRPr="00932D27" w:rsidRDefault="00872F5E" w:rsidP="00B57B13">
      <w:pPr>
        <w:numPr>
          <w:ilvl w:val="0"/>
          <w:numId w:val="3"/>
        </w:numPr>
        <w:jc w:val="both"/>
        <w:outlineLvl w:val="1"/>
        <w:rPr>
          <w:rFonts w:ascii="Calibri" w:hAnsi="Calibri" w:cs="Arial"/>
          <w:lang w:eastAsia="en-GB"/>
        </w:rPr>
      </w:pPr>
      <w:r w:rsidRPr="00932D27">
        <w:rPr>
          <w:rFonts w:ascii="Calibri" w:hAnsi="Calibri" w:cs="Arial"/>
          <w:lang w:eastAsia="en-GB"/>
        </w:rPr>
        <w:t>Role title, hours, salary and location</w:t>
      </w:r>
    </w:p>
    <w:p w:rsidR="00872F5E" w:rsidRPr="00932D27" w:rsidRDefault="00872F5E" w:rsidP="00B57B13">
      <w:pPr>
        <w:numPr>
          <w:ilvl w:val="0"/>
          <w:numId w:val="3"/>
        </w:numPr>
        <w:jc w:val="both"/>
        <w:outlineLvl w:val="1"/>
        <w:rPr>
          <w:rFonts w:ascii="Calibri" w:hAnsi="Calibri" w:cs="Arial"/>
          <w:lang w:eastAsia="en-GB"/>
        </w:rPr>
      </w:pPr>
      <w:r w:rsidRPr="00932D27">
        <w:rPr>
          <w:rFonts w:ascii="Calibri" w:hAnsi="Calibri" w:cs="Arial"/>
          <w:lang w:eastAsia="en-GB"/>
        </w:rPr>
        <w:t>Description of role responsibilities</w:t>
      </w:r>
    </w:p>
    <w:p w:rsidR="00872F5E" w:rsidRPr="00932D27" w:rsidRDefault="00872F5E" w:rsidP="00B57B13">
      <w:pPr>
        <w:numPr>
          <w:ilvl w:val="0"/>
          <w:numId w:val="3"/>
        </w:numPr>
        <w:jc w:val="both"/>
        <w:outlineLvl w:val="1"/>
        <w:rPr>
          <w:rFonts w:ascii="Calibri" w:hAnsi="Calibri" w:cs="Arial"/>
          <w:lang w:eastAsia="en-GB"/>
        </w:rPr>
      </w:pPr>
      <w:r w:rsidRPr="00932D27">
        <w:rPr>
          <w:rFonts w:ascii="Calibri" w:hAnsi="Calibri" w:cs="Arial"/>
          <w:lang w:eastAsia="en-GB"/>
        </w:rPr>
        <w:t>Advert closing date and interview date</w:t>
      </w:r>
    </w:p>
    <w:p w:rsidR="00872F5E" w:rsidRPr="00932D27" w:rsidRDefault="00872F5E" w:rsidP="00B57B13">
      <w:pPr>
        <w:numPr>
          <w:ilvl w:val="0"/>
          <w:numId w:val="3"/>
        </w:numPr>
        <w:jc w:val="both"/>
        <w:outlineLvl w:val="1"/>
        <w:rPr>
          <w:rFonts w:ascii="Calibri" w:hAnsi="Calibri" w:cs="Arial"/>
          <w:lang w:eastAsia="en-GB"/>
        </w:rPr>
      </w:pPr>
      <w:r w:rsidRPr="00932D27">
        <w:rPr>
          <w:rFonts w:ascii="Calibri" w:hAnsi="Calibri" w:cs="Arial"/>
          <w:lang w:eastAsia="en-GB"/>
        </w:rPr>
        <w:t xml:space="preserve">How to apply </w:t>
      </w:r>
      <w:r w:rsidR="00E03BD5" w:rsidRPr="00932D27">
        <w:rPr>
          <w:rFonts w:ascii="Calibri" w:hAnsi="Calibri" w:cs="Arial"/>
          <w:lang w:eastAsia="en-GB"/>
        </w:rPr>
        <w:t>for the role</w:t>
      </w:r>
    </w:p>
    <w:p w:rsidR="00872F5E" w:rsidRPr="00932D27" w:rsidRDefault="00872F5E" w:rsidP="00B57B13">
      <w:pPr>
        <w:numPr>
          <w:ilvl w:val="0"/>
          <w:numId w:val="3"/>
        </w:numPr>
        <w:jc w:val="both"/>
        <w:outlineLvl w:val="1"/>
        <w:rPr>
          <w:rFonts w:ascii="Calibri" w:hAnsi="Calibri" w:cs="Arial"/>
          <w:lang w:eastAsia="en-GB"/>
        </w:rPr>
      </w:pPr>
      <w:r w:rsidRPr="00932D27">
        <w:rPr>
          <w:rFonts w:ascii="Calibri" w:hAnsi="Calibri" w:cs="Arial"/>
          <w:lang w:eastAsia="en-GB"/>
        </w:rPr>
        <w:t>That any appointment will be subject to a successful DBS check</w:t>
      </w:r>
    </w:p>
    <w:p w:rsidR="00872F5E" w:rsidRPr="00932D27" w:rsidRDefault="00872F5E" w:rsidP="00B57B13">
      <w:pPr>
        <w:numPr>
          <w:ilvl w:val="0"/>
          <w:numId w:val="3"/>
        </w:numPr>
        <w:jc w:val="both"/>
        <w:outlineLvl w:val="1"/>
        <w:rPr>
          <w:rFonts w:ascii="Calibri" w:hAnsi="Calibri" w:cs="Arial"/>
          <w:lang w:eastAsia="en-GB"/>
        </w:rPr>
      </w:pPr>
      <w:r w:rsidRPr="00932D27">
        <w:rPr>
          <w:rFonts w:ascii="Calibri" w:hAnsi="Calibri" w:cs="Arial"/>
          <w:lang w:eastAsia="en-GB"/>
        </w:rPr>
        <w:t xml:space="preserve">That </w:t>
      </w:r>
      <w:r w:rsidR="00481F2D" w:rsidRPr="00932D27">
        <w:rPr>
          <w:rFonts w:ascii="Calibri" w:hAnsi="Calibri" w:cs="Arial"/>
          <w:lang w:eastAsia="en-GB"/>
        </w:rPr>
        <w:t xml:space="preserve">Wigan Youth Zone </w:t>
      </w:r>
      <w:r w:rsidRPr="00932D27">
        <w:rPr>
          <w:rFonts w:ascii="Calibri" w:hAnsi="Calibri" w:cs="Arial"/>
          <w:lang w:eastAsia="en-GB"/>
        </w:rPr>
        <w:t>are committed to safeguarding all young people</w:t>
      </w:r>
      <w:r w:rsidR="00ED35EB" w:rsidRPr="00932D27">
        <w:rPr>
          <w:rFonts w:ascii="Calibri" w:hAnsi="Calibri" w:cs="Arial"/>
          <w:lang w:eastAsia="en-GB"/>
        </w:rPr>
        <w:t xml:space="preserve"> – the following strap line is recommended on </w:t>
      </w:r>
      <w:r w:rsidR="00ED35EB" w:rsidRPr="00932D27">
        <w:rPr>
          <w:rFonts w:ascii="Calibri" w:hAnsi="Calibri" w:cs="Arial"/>
          <w:b/>
          <w:lang w:eastAsia="en-GB"/>
        </w:rPr>
        <w:t xml:space="preserve">all </w:t>
      </w:r>
      <w:r w:rsidR="00ED35EB" w:rsidRPr="00932D27">
        <w:rPr>
          <w:rFonts w:ascii="Calibri" w:hAnsi="Calibri" w:cs="Arial"/>
          <w:lang w:eastAsia="en-GB"/>
        </w:rPr>
        <w:t>adverts:</w:t>
      </w:r>
    </w:p>
    <w:p w:rsidR="00ED35EB" w:rsidRPr="00932D27" w:rsidRDefault="00ED35EB" w:rsidP="00B57B13">
      <w:pPr>
        <w:ind w:left="360"/>
        <w:jc w:val="both"/>
        <w:outlineLvl w:val="1"/>
        <w:rPr>
          <w:rFonts w:ascii="Calibri" w:hAnsi="Calibri" w:cs="Arial"/>
          <w:lang w:eastAsia="en-GB"/>
        </w:rPr>
      </w:pPr>
    </w:p>
    <w:p w:rsidR="00ED35EB" w:rsidRPr="00932D27" w:rsidRDefault="00481F2D" w:rsidP="00B57B13">
      <w:pPr>
        <w:jc w:val="both"/>
        <w:outlineLvl w:val="1"/>
        <w:rPr>
          <w:rFonts w:ascii="Calibri" w:hAnsi="Calibri" w:cs="Arial"/>
          <w:lang w:eastAsia="en-GB"/>
        </w:rPr>
      </w:pPr>
      <w:r w:rsidRPr="00932D27">
        <w:rPr>
          <w:rFonts w:ascii="Calibri" w:hAnsi="Calibri" w:cs="Arial"/>
        </w:rPr>
        <w:t>Wigan Youth Zone</w:t>
      </w:r>
      <w:r w:rsidR="00ED35EB" w:rsidRPr="00932D27">
        <w:rPr>
          <w:rFonts w:ascii="Calibri" w:hAnsi="Calibri" w:cs="Arial"/>
        </w:rPr>
        <w:t xml:space="preserve"> is committed to safeguarding and promoting the welfare of children, young people and vulnerable groups. All employees and volunteers are expected to share this commitment</w:t>
      </w:r>
    </w:p>
    <w:p w:rsidR="00872F5E" w:rsidRPr="00932D27" w:rsidRDefault="00872F5E" w:rsidP="00B57B13">
      <w:pPr>
        <w:jc w:val="both"/>
        <w:outlineLvl w:val="1"/>
        <w:rPr>
          <w:rFonts w:ascii="Calibri" w:hAnsi="Calibri" w:cs="Arial"/>
          <w:lang w:eastAsia="en-GB"/>
        </w:rPr>
      </w:pPr>
    </w:p>
    <w:p w:rsidR="00872F5E" w:rsidRPr="00932D27" w:rsidRDefault="00E03BD5" w:rsidP="00B57B13">
      <w:pPr>
        <w:jc w:val="both"/>
        <w:outlineLvl w:val="1"/>
        <w:rPr>
          <w:rFonts w:ascii="Calibri" w:hAnsi="Calibri" w:cs="Arial"/>
          <w:lang w:eastAsia="en-GB"/>
        </w:rPr>
      </w:pPr>
      <w:r w:rsidRPr="00932D27">
        <w:rPr>
          <w:rFonts w:ascii="Calibri" w:hAnsi="Calibri" w:cs="Arial"/>
          <w:lang w:eastAsia="en-GB"/>
        </w:rPr>
        <w:t>If the advert is live on an external website, it would be normal practice to direct candidates to the Youth Zone’s website to access accompanying documentation such as the role profile and application form.</w:t>
      </w:r>
    </w:p>
    <w:p w:rsidR="00ED35EB" w:rsidRPr="00932D27" w:rsidRDefault="00ED35EB" w:rsidP="00B57B13">
      <w:pPr>
        <w:jc w:val="both"/>
        <w:outlineLvl w:val="1"/>
        <w:rPr>
          <w:rFonts w:ascii="Calibri" w:hAnsi="Calibri" w:cs="Arial"/>
          <w:lang w:eastAsia="en-GB"/>
        </w:rPr>
      </w:pPr>
    </w:p>
    <w:p w:rsidR="00872F5E" w:rsidRPr="00932D27" w:rsidRDefault="00E03BD5" w:rsidP="00744F4D">
      <w:pPr>
        <w:numPr>
          <w:ilvl w:val="1"/>
          <w:numId w:val="34"/>
        </w:numPr>
        <w:jc w:val="both"/>
        <w:outlineLvl w:val="1"/>
        <w:rPr>
          <w:rFonts w:ascii="Calibri" w:hAnsi="Calibri" w:cs="Arial"/>
          <w:b/>
          <w:lang w:eastAsia="en-GB"/>
        </w:rPr>
      </w:pPr>
      <w:r w:rsidRPr="00932D27">
        <w:rPr>
          <w:rFonts w:ascii="Calibri" w:hAnsi="Calibri" w:cs="Arial"/>
          <w:b/>
          <w:lang w:eastAsia="en-GB"/>
        </w:rPr>
        <w:t xml:space="preserve">Applications </w:t>
      </w:r>
    </w:p>
    <w:p w:rsidR="00744F4D" w:rsidRPr="00932D27" w:rsidRDefault="00744F4D" w:rsidP="00744F4D">
      <w:pPr>
        <w:ind w:left="1440"/>
        <w:jc w:val="both"/>
        <w:outlineLvl w:val="1"/>
        <w:rPr>
          <w:rFonts w:ascii="Calibri" w:hAnsi="Calibri" w:cs="Arial"/>
          <w:b/>
          <w:lang w:eastAsia="en-GB"/>
        </w:rPr>
      </w:pPr>
    </w:p>
    <w:p w:rsidR="006B41F8" w:rsidRDefault="00E03BD5" w:rsidP="00B57B13">
      <w:pPr>
        <w:jc w:val="both"/>
        <w:rPr>
          <w:rFonts w:ascii="Calibri" w:hAnsi="Calibri" w:cs="Arial"/>
        </w:rPr>
      </w:pPr>
      <w:r w:rsidRPr="00932D27">
        <w:rPr>
          <w:rFonts w:ascii="Calibri" w:hAnsi="Calibri" w:cs="Arial"/>
        </w:rPr>
        <w:t>Applications will usually be in the form of an application form</w:t>
      </w:r>
      <w:r w:rsidR="0074390C" w:rsidRPr="00932D27">
        <w:rPr>
          <w:rFonts w:ascii="Calibri" w:hAnsi="Calibri" w:cs="Arial"/>
        </w:rPr>
        <w:t xml:space="preserve">. </w:t>
      </w:r>
      <w:r w:rsidRPr="00932D27">
        <w:rPr>
          <w:rFonts w:ascii="Calibri" w:hAnsi="Calibri" w:cs="Arial"/>
        </w:rPr>
        <w:t xml:space="preserve">In certain circumstances it may be appropriate to accept application by CV, such as when it would represent a reasonable adjustment under the provisions of the Equality Act (2010).  Applications received after the closing date will not be accepted unless exceptional circumstances </w:t>
      </w:r>
      <w:r w:rsidRPr="00FB5178">
        <w:rPr>
          <w:rFonts w:ascii="Calibri" w:hAnsi="Calibri" w:cs="Arial"/>
        </w:rPr>
        <w:t xml:space="preserve">apply. </w:t>
      </w:r>
      <w:r w:rsidR="006B41F8" w:rsidRPr="00FB5178">
        <w:rPr>
          <w:rFonts w:ascii="Calibri" w:hAnsi="Calibri" w:cs="Arial"/>
        </w:rPr>
        <w:t>Applications will not be accepted from Active Members until their membership has expired for at least 12 months.</w:t>
      </w:r>
      <w:r w:rsidR="00FB5178" w:rsidRPr="00FB5178">
        <w:rPr>
          <w:rFonts w:ascii="Calibri" w:hAnsi="Calibri" w:cs="Arial"/>
        </w:rPr>
        <w:t xml:space="preserve"> The only exception to this rule is for Holiday Club positions.</w:t>
      </w:r>
      <w:r w:rsidR="00FB5178">
        <w:rPr>
          <w:rFonts w:ascii="Calibri" w:hAnsi="Calibri" w:cs="Arial"/>
        </w:rPr>
        <w:t xml:space="preserve"> </w:t>
      </w:r>
    </w:p>
    <w:p w:rsidR="006B41F8" w:rsidRDefault="006B41F8" w:rsidP="00B57B13">
      <w:pPr>
        <w:jc w:val="both"/>
        <w:rPr>
          <w:rFonts w:ascii="Calibri" w:hAnsi="Calibri" w:cs="Arial"/>
        </w:rPr>
      </w:pPr>
    </w:p>
    <w:p w:rsidR="00E03BD5" w:rsidRPr="00932D27" w:rsidRDefault="006B41F8" w:rsidP="00B57B13">
      <w:pPr>
        <w:jc w:val="both"/>
        <w:rPr>
          <w:rFonts w:ascii="Calibri" w:hAnsi="Calibri" w:cs="Arial"/>
        </w:rPr>
      </w:pPr>
      <w:r>
        <w:rPr>
          <w:rFonts w:ascii="Calibri" w:hAnsi="Calibri" w:cs="Arial"/>
          <w:lang w:eastAsia="en-GB"/>
        </w:rPr>
        <w:t>A</w:t>
      </w:r>
      <w:r w:rsidR="00744F4D" w:rsidRPr="00932D27">
        <w:rPr>
          <w:rFonts w:ascii="Calibri" w:hAnsi="Calibri" w:cs="Arial"/>
          <w:lang w:eastAsia="en-GB"/>
        </w:rPr>
        <w:t>pplication</w:t>
      </w:r>
      <w:r w:rsidR="00E03BD5" w:rsidRPr="00932D27">
        <w:rPr>
          <w:rFonts w:ascii="Calibri" w:hAnsi="Calibri" w:cs="Arial"/>
          <w:lang w:eastAsia="en-GB"/>
        </w:rPr>
        <w:t xml:space="preserve"> form</w:t>
      </w:r>
      <w:r w:rsidR="00744F4D" w:rsidRPr="00932D27">
        <w:rPr>
          <w:rFonts w:ascii="Calibri" w:hAnsi="Calibri" w:cs="Arial"/>
          <w:lang w:eastAsia="en-GB"/>
        </w:rPr>
        <w:t>s will be returned to the HR and Office</w:t>
      </w:r>
      <w:r w:rsidR="00E03BD5" w:rsidRPr="00932D27">
        <w:rPr>
          <w:rFonts w:ascii="Calibri" w:hAnsi="Calibri" w:cs="Arial"/>
          <w:lang w:eastAsia="en-GB"/>
        </w:rPr>
        <w:t xml:space="preserve"> Manager who will collate and distribute to the selection panel. </w:t>
      </w:r>
    </w:p>
    <w:p w:rsidR="006B41F8" w:rsidRPr="00932D27" w:rsidRDefault="006B41F8" w:rsidP="00B57B13">
      <w:pPr>
        <w:jc w:val="both"/>
        <w:outlineLvl w:val="1"/>
        <w:rPr>
          <w:rFonts w:ascii="Calibri" w:hAnsi="Calibri" w:cs="Arial"/>
          <w:lang w:eastAsia="en-GB"/>
        </w:rPr>
      </w:pPr>
    </w:p>
    <w:p w:rsidR="00E03BD5" w:rsidRPr="00932D27" w:rsidRDefault="00E03BD5" w:rsidP="00744F4D">
      <w:pPr>
        <w:numPr>
          <w:ilvl w:val="1"/>
          <w:numId w:val="34"/>
        </w:numPr>
        <w:jc w:val="both"/>
        <w:outlineLvl w:val="1"/>
        <w:rPr>
          <w:rFonts w:ascii="Calibri" w:hAnsi="Calibri" w:cs="Arial"/>
          <w:b/>
          <w:lang w:eastAsia="en-GB"/>
        </w:rPr>
      </w:pPr>
      <w:r w:rsidRPr="00932D27">
        <w:rPr>
          <w:rFonts w:ascii="Calibri" w:hAnsi="Calibri" w:cs="Arial"/>
          <w:b/>
          <w:lang w:eastAsia="en-GB"/>
        </w:rPr>
        <w:lastRenderedPageBreak/>
        <w:t>Shortlisting</w:t>
      </w:r>
    </w:p>
    <w:p w:rsidR="00744F4D" w:rsidRPr="00932D27" w:rsidRDefault="00744F4D" w:rsidP="00744F4D">
      <w:pPr>
        <w:ind w:left="1440"/>
        <w:jc w:val="both"/>
        <w:outlineLvl w:val="1"/>
        <w:rPr>
          <w:rFonts w:ascii="Calibri" w:hAnsi="Calibri" w:cs="Arial"/>
          <w:b/>
          <w:lang w:eastAsia="en-GB"/>
        </w:rPr>
      </w:pPr>
    </w:p>
    <w:p w:rsidR="008F3CB4" w:rsidRPr="00932D27" w:rsidRDefault="0014205B" w:rsidP="00B57B13">
      <w:pPr>
        <w:jc w:val="both"/>
        <w:outlineLvl w:val="1"/>
        <w:rPr>
          <w:rFonts w:ascii="Calibri" w:hAnsi="Calibri" w:cs="Arial"/>
          <w:bCs/>
          <w:color w:val="FF0000"/>
          <w:lang w:eastAsia="en-GB"/>
        </w:rPr>
      </w:pPr>
      <w:r w:rsidRPr="00932D27">
        <w:rPr>
          <w:rFonts w:ascii="Calibri" w:hAnsi="Calibri" w:cs="Arial"/>
          <w:bCs/>
          <w:lang w:eastAsia="en-GB"/>
        </w:rPr>
        <w:t>Candidates will be shortlisted for interview based on their ability to meet the criteria laid out in the person specification.</w:t>
      </w:r>
      <w:r w:rsidR="00E03BD5" w:rsidRPr="00932D27">
        <w:rPr>
          <w:rFonts w:ascii="Calibri" w:hAnsi="Calibri" w:cs="Arial"/>
          <w:bCs/>
          <w:color w:val="FF0000"/>
          <w:lang w:eastAsia="en-GB"/>
        </w:rPr>
        <w:t xml:space="preserve"> </w:t>
      </w:r>
      <w:r w:rsidR="008F3CB4" w:rsidRPr="00932D27">
        <w:rPr>
          <w:rFonts w:ascii="Calibri" w:hAnsi="Calibri" w:cs="Arial"/>
          <w:bCs/>
          <w:lang w:eastAsia="en-GB"/>
        </w:rPr>
        <w:t xml:space="preserve">In the first instance, applications should be </w:t>
      </w:r>
      <w:proofErr w:type="spellStart"/>
      <w:r w:rsidR="008F3CB4" w:rsidRPr="00932D27">
        <w:rPr>
          <w:rFonts w:ascii="Calibri" w:hAnsi="Calibri" w:cs="Arial"/>
          <w:bCs/>
          <w:lang w:eastAsia="en-GB"/>
        </w:rPr>
        <w:t>sifted</w:t>
      </w:r>
      <w:proofErr w:type="spellEnd"/>
      <w:r w:rsidR="008F3CB4" w:rsidRPr="00932D27">
        <w:rPr>
          <w:rFonts w:ascii="Calibri" w:hAnsi="Calibri" w:cs="Arial"/>
          <w:bCs/>
          <w:lang w:eastAsia="en-GB"/>
        </w:rPr>
        <w:t xml:space="preserve"> into those that meet the essential criteria in the person specification. If this produces too many applications the desirable criteria should be used to further reduce the number</w:t>
      </w:r>
      <w:r w:rsidR="00EB1CD1" w:rsidRPr="00932D27">
        <w:rPr>
          <w:rFonts w:ascii="Calibri" w:hAnsi="Calibri" w:cs="Arial"/>
          <w:bCs/>
          <w:lang w:eastAsia="en-GB"/>
        </w:rPr>
        <w:t xml:space="preserve"> (See Appendix 1</w:t>
      </w:r>
      <w:r w:rsidR="007F04EB" w:rsidRPr="00932D27">
        <w:rPr>
          <w:rFonts w:ascii="Calibri" w:hAnsi="Calibri" w:cs="Arial"/>
          <w:bCs/>
          <w:lang w:eastAsia="en-GB"/>
        </w:rPr>
        <w:t xml:space="preserve"> for an example short listing matrix)</w:t>
      </w:r>
    </w:p>
    <w:p w:rsidR="008F3CB4" w:rsidRPr="00932D27" w:rsidRDefault="008F3CB4" w:rsidP="00B57B13">
      <w:pPr>
        <w:jc w:val="both"/>
        <w:outlineLvl w:val="1"/>
        <w:rPr>
          <w:rFonts w:ascii="Calibri" w:hAnsi="Calibri" w:cs="Arial"/>
          <w:bCs/>
          <w:lang w:eastAsia="en-GB"/>
        </w:rPr>
      </w:pPr>
    </w:p>
    <w:p w:rsidR="008F3CB4" w:rsidRPr="00932D27" w:rsidRDefault="008F3CB4" w:rsidP="00B57B13">
      <w:pPr>
        <w:jc w:val="both"/>
        <w:outlineLvl w:val="1"/>
        <w:rPr>
          <w:rFonts w:ascii="Calibri" w:hAnsi="Calibri" w:cs="Arial"/>
          <w:bCs/>
          <w:lang w:eastAsia="en-GB"/>
        </w:rPr>
      </w:pPr>
      <w:r w:rsidRPr="00932D27">
        <w:rPr>
          <w:rFonts w:ascii="Calibri" w:hAnsi="Calibri" w:cs="Arial"/>
          <w:bCs/>
          <w:lang w:eastAsia="en-GB"/>
        </w:rPr>
        <w:t xml:space="preserve">It is good practice to short list in a methodical and objective way in order to avoid accusations of discriminatory practice and to ensure a fair and consistent process. The short listing matrix should be used which is based on the criteria set out in the role profile/person specification. </w:t>
      </w:r>
    </w:p>
    <w:p w:rsidR="00080505" w:rsidRPr="00932D27" w:rsidRDefault="00080505" w:rsidP="00B57B13">
      <w:pPr>
        <w:jc w:val="both"/>
        <w:outlineLvl w:val="1"/>
        <w:rPr>
          <w:rFonts w:ascii="Calibri" w:hAnsi="Calibri" w:cs="Arial"/>
          <w:bCs/>
          <w:lang w:eastAsia="en-GB"/>
        </w:rPr>
      </w:pPr>
    </w:p>
    <w:p w:rsidR="00080505" w:rsidRPr="00932D27" w:rsidRDefault="00080505" w:rsidP="00B57B13">
      <w:pPr>
        <w:jc w:val="both"/>
        <w:outlineLvl w:val="1"/>
        <w:rPr>
          <w:rFonts w:ascii="Calibri" w:hAnsi="Calibri" w:cs="Arial"/>
          <w:bCs/>
          <w:lang w:eastAsia="en-GB"/>
        </w:rPr>
      </w:pPr>
      <w:r w:rsidRPr="00932D27">
        <w:rPr>
          <w:rFonts w:ascii="Calibri" w:hAnsi="Calibri" w:cs="Arial"/>
          <w:bCs/>
          <w:lang w:eastAsia="en-GB"/>
        </w:rPr>
        <w:t>To ensure safer recruitment, gaps in employment should also be scrutinised at the short listing stage. Any anomalies or discrepancies or gaps in employment identified should be noted so that they can be taken up as part of the consideration of whether to short list the applicant, or whether they require further exploration at the interview stage.</w:t>
      </w:r>
    </w:p>
    <w:p w:rsidR="008F3CB4" w:rsidRDefault="008F3CB4" w:rsidP="00B57B13">
      <w:pPr>
        <w:jc w:val="both"/>
        <w:outlineLvl w:val="1"/>
        <w:rPr>
          <w:rFonts w:ascii="Calibri" w:hAnsi="Calibri" w:cs="Arial"/>
          <w:bCs/>
          <w:lang w:eastAsia="en-GB"/>
        </w:rPr>
      </w:pPr>
    </w:p>
    <w:p w:rsidR="006B41F8" w:rsidRDefault="006B41F8" w:rsidP="00B57B13">
      <w:pPr>
        <w:jc w:val="both"/>
        <w:outlineLvl w:val="1"/>
        <w:rPr>
          <w:rFonts w:ascii="Calibri" w:hAnsi="Calibri" w:cs="Arial"/>
          <w:bCs/>
          <w:lang w:eastAsia="en-GB"/>
        </w:rPr>
      </w:pPr>
      <w:r w:rsidRPr="003D3E92">
        <w:rPr>
          <w:rFonts w:ascii="Calibri" w:hAnsi="Calibri" w:cs="Arial"/>
          <w:bCs/>
          <w:lang w:eastAsia="en-GB"/>
        </w:rPr>
        <w:t>Candidates aged between 18 and 21 years old should only be considered for positions supporting junior sessions due to authority and boundary concerns.</w:t>
      </w:r>
      <w:r>
        <w:rPr>
          <w:rFonts w:ascii="Calibri" w:hAnsi="Calibri" w:cs="Arial"/>
          <w:bCs/>
          <w:lang w:eastAsia="en-GB"/>
        </w:rPr>
        <w:t xml:space="preserve"> </w:t>
      </w:r>
    </w:p>
    <w:p w:rsidR="006B41F8" w:rsidRPr="00932D27" w:rsidRDefault="006B41F8" w:rsidP="00B57B13">
      <w:pPr>
        <w:jc w:val="both"/>
        <w:outlineLvl w:val="1"/>
        <w:rPr>
          <w:rFonts w:ascii="Calibri" w:hAnsi="Calibri" w:cs="Arial"/>
          <w:bCs/>
          <w:lang w:eastAsia="en-GB"/>
        </w:rPr>
      </w:pPr>
    </w:p>
    <w:p w:rsidR="008F3CB4" w:rsidRPr="00932D27" w:rsidRDefault="008F3CB4" w:rsidP="00B57B13">
      <w:pPr>
        <w:jc w:val="both"/>
        <w:outlineLvl w:val="1"/>
        <w:rPr>
          <w:rFonts w:ascii="Calibri" w:hAnsi="Calibri" w:cs="Arial"/>
          <w:bCs/>
          <w:lang w:eastAsia="en-GB"/>
        </w:rPr>
      </w:pPr>
      <w:r w:rsidRPr="00932D27">
        <w:rPr>
          <w:rFonts w:ascii="Calibri" w:hAnsi="Calibri" w:cs="Arial"/>
          <w:bCs/>
          <w:lang w:eastAsia="en-GB"/>
        </w:rPr>
        <w:t xml:space="preserve">The </w:t>
      </w:r>
      <w:r w:rsidR="00512D52" w:rsidRPr="00932D27">
        <w:rPr>
          <w:rFonts w:ascii="Calibri" w:hAnsi="Calibri" w:cs="Arial"/>
          <w:bCs/>
          <w:lang w:eastAsia="en-GB"/>
        </w:rPr>
        <w:t>HR and Office</w:t>
      </w:r>
      <w:r w:rsidRPr="00932D27">
        <w:rPr>
          <w:rFonts w:ascii="Calibri" w:hAnsi="Calibri" w:cs="Arial"/>
          <w:bCs/>
          <w:lang w:eastAsia="en-GB"/>
        </w:rPr>
        <w:t xml:space="preserve"> Manager will notify the successful and unsuccessful applicants by email and confirm interview details and arrangements. It is not obligatory to offer individual feedback on applications at this stage. However, the short listing matrix and the reasons for rejection, in addition to applications forms for unsuccessful candidates, must be kept on file for six months.</w:t>
      </w:r>
    </w:p>
    <w:p w:rsidR="003C7AE2" w:rsidRPr="00932D27" w:rsidRDefault="003C7AE2" w:rsidP="00B57B13">
      <w:pPr>
        <w:jc w:val="both"/>
        <w:outlineLvl w:val="1"/>
        <w:rPr>
          <w:rFonts w:ascii="Calibri" w:hAnsi="Calibri" w:cs="Arial"/>
          <w:b/>
          <w:bCs/>
          <w:lang w:eastAsia="en-GB"/>
        </w:rPr>
      </w:pPr>
    </w:p>
    <w:p w:rsidR="008F3CB4" w:rsidRPr="00932D27" w:rsidRDefault="008F3CB4" w:rsidP="00512D52">
      <w:pPr>
        <w:numPr>
          <w:ilvl w:val="1"/>
          <w:numId w:val="34"/>
        </w:numPr>
        <w:jc w:val="both"/>
        <w:outlineLvl w:val="1"/>
        <w:rPr>
          <w:rFonts w:ascii="Calibri" w:hAnsi="Calibri" w:cs="Arial"/>
          <w:b/>
          <w:bCs/>
          <w:lang w:eastAsia="en-GB"/>
        </w:rPr>
      </w:pPr>
      <w:r w:rsidRPr="00932D27">
        <w:rPr>
          <w:rFonts w:ascii="Calibri" w:hAnsi="Calibri" w:cs="Arial"/>
          <w:b/>
          <w:bCs/>
          <w:lang w:eastAsia="en-GB"/>
        </w:rPr>
        <w:t>Selection</w:t>
      </w:r>
    </w:p>
    <w:p w:rsidR="00512D52" w:rsidRPr="00932D27" w:rsidRDefault="00512D52" w:rsidP="00512D52">
      <w:pPr>
        <w:ind w:left="1440"/>
        <w:jc w:val="both"/>
        <w:outlineLvl w:val="1"/>
        <w:rPr>
          <w:rFonts w:ascii="Calibri" w:hAnsi="Calibri" w:cs="Arial"/>
          <w:b/>
          <w:bCs/>
          <w:lang w:eastAsia="en-GB"/>
        </w:rPr>
      </w:pPr>
    </w:p>
    <w:p w:rsidR="000C5CF7" w:rsidRPr="00932D27" w:rsidRDefault="008F3CB4" w:rsidP="00B57B13">
      <w:pPr>
        <w:jc w:val="both"/>
        <w:outlineLvl w:val="1"/>
        <w:rPr>
          <w:rFonts w:ascii="Calibri" w:hAnsi="Calibri" w:cs="Arial"/>
          <w:bCs/>
          <w:lang w:eastAsia="en-GB"/>
        </w:rPr>
      </w:pPr>
      <w:r w:rsidRPr="00932D27">
        <w:rPr>
          <w:rFonts w:ascii="Calibri" w:hAnsi="Calibri" w:cs="Arial"/>
          <w:bCs/>
          <w:lang w:eastAsia="en-GB"/>
        </w:rPr>
        <w:t xml:space="preserve">Any selection process should be fair and transparent with the same process followed for all candidates. </w:t>
      </w:r>
      <w:r w:rsidR="00512D52" w:rsidRPr="00932D27">
        <w:rPr>
          <w:rFonts w:ascii="Calibri" w:hAnsi="Calibri" w:cs="Arial"/>
          <w:bCs/>
          <w:lang w:eastAsia="en-GB"/>
        </w:rPr>
        <w:t>Wigan</w:t>
      </w:r>
      <w:r w:rsidR="000C5CF7" w:rsidRPr="00932D27">
        <w:rPr>
          <w:rFonts w:ascii="Calibri" w:hAnsi="Calibri" w:cs="Arial"/>
          <w:bCs/>
          <w:lang w:eastAsia="en-GB"/>
        </w:rPr>
        <w:t xml:space="preserve"> Youth Zone (and indeed any organisation) is</w:t>
      </w:r>
      <w:r w:rsidRPr="00932D27">
        <w:rPr>
          <w:rFonts w:ascii="Calibri" w:hAnsi="Calibri" w:cs="Arial"/>
          <w:bCs/>
          <w:lang w:eastAsia="en-GB"/>
        </w:rPr>
        <w:t xml:space="preserve"> open to challenge at any point in the recruitment process and may be called upon to objectively defend any decisions made. </w:t>
      </w:r>
    </w:p>
    <w:p w:rsidR="000C5CF7" w:rsidRPr="00932D27" w:rsidRDefault="008F3CB4" w:rsidP="00B57B13">
      <w:pPr>
        <w:jc w:val="both"/>
        <w:outlineLvl w:val="1"/>
        <w:rPr>
          <w:rFonts w:ascii="Calibri" w:hAnsi="Calibri" w:cs="Arial"/>
          <w:bCs/>
          <w:lang w:eastAsia="en-GB"/>
        </w:rPr>
      </w:pPr>
      <w:r w:rsidRPr="00932D27">
        <w:rPr>
          <w:rFonts w:ascii="Calibri" w:hAnsi="Calibri" w:cs="Arial"/>
          <w:bCs/>
          <w:lang w:eastAsia="en-GB"/>
        </w:rPr>
        <w:t xml:space="preserve">Recruitment is a </w:t>
      </w:r>
      <w:r w:rsidR="000C5CF7" w:rsidRPr="00932D27">
        <w:rPr>
          <w:rFonts w:ascii="Calibri" w:hAnsi="Calibri" w:cs="Arial"/>
          <w:bCs/>
          <w:lang w:eastAsia="en-GB"/>
        </w:rPr>
        <w:t>two-way</w:t>
      </w:r>
      <w:r w:rsidRPr="00932D27">
        <w:rPr>
          <w:rFonts w:ascii="Calibri" w:hAnsi="Calibri" w:cs="Arial"/>
          <w:bCs/>
          <w:lang w:eastAsia="en-GB"/>
        </w:rPr>
        <w:t xml:space="preserve"> process and therefore every effort should be made to ensure that candidates are well looked after and made to feel valued during the process. Consideration should be given to the administrative aspects of the day to ensure that the process runs smoothly. This will include booking suitable rooms, arranging refreshments and notifying reception of the names and times of arrival of candidates. </w:t>
      </w:r>
      <w:r w:rsidR="000C5CF7" w:rsidRPr="00932D27">
        <w:rPr>
          <w:rFonts w:ascii="Calibri" w:hAnsi="Calibri" w:cs="Arial"/>
          <w:bCs/>
          <w:lang w:eastAsia="en-GB"/>
        </w:rPr>
        <w:t>The selection techniques used will be relevant to the needs of the job and organisational strategy and values but could include: interviews, psychometric testing, work sampling tasks, values based assessments, group tasks, presentations etc.</w:t>
      </w:r>
    </w:p>
    <w:p w:rsidR="000C5CF7" w:rsidRPr="00932D27" w:rsidRDefault="000C5CF7" w:rsidP="00B57B13">
      <w:pPr>
        <w:jc w:val="both"/>
        <w:outlineLvl w:val="1"/>
        <w:rPr>
          <w:rFonts w:ascii="Calibri" w:hAnsi="Calibri" w:cs="Arial"/>
          <w:bCs/>
          <w:lang w:eastAsia="en-GB"/>
        </w:rPr>
      </w:pPr>
    </w:p>
    <w:p w:rsidR="00835263" w:rsidRPr="00917221" w:rsidRDefault="008F3CB4" w:rsidP="006B41F8">
      <w:pPr>
        <w:numPr>
          <w:ilvl w:val="0"/>
          <w:numId w:val="4"/>
        </w:numPr>
        <w:outlineLvl w:val="1"/>
        <w:rPr>
          <w:rFonts w:ascii="Calibri" w:hAnsi="Calibri" w:cs="Arial"/>
          <w:bCs/>
          <w:lang w:eastAsia="en-GB"/>
        </w:rPr>
      </w:pPr>
      <w:r w:rsidRPr="00932D27">
        <w:rPr>
          <w:rFonts w:ascii="Calibri" w:hAnsi="Calibri" w:cs="Arial"/>
          <w:b/>
          <w:bCs/>
          <w:lang w:eastAsia="en-GB"/>
        </w:rPr>
        <w:t>Interviews</w:t>
      </w:r>
      <w:r w:rsidR="000C5CF7" w:rsidRPr="00932D27">
        <w:rPr>
          <w:rFonts w:ascii="Calibri" w:hAnsi="Calibri" w:cs="Arial"/>
          <w:bCs/>
          <w:lang w:eastAsia="en-GB"/>
        </w:rPr>
        <w:t xml:space="preserve"> - t</w:t>
      </w:r>
      <w:r w:rsidRPr="00932D27">
        <w:rPr>
          <w:rFonts w:ascii="Calibri" w:hAnsi="Calibri" w:cs="Arial"/>
          <w:bCs/>
          <w:lang w:eastAsia="en-GB"/>
        </w:rPr>
        <w:t xml:space="preserve">he panel should consist of at least 2 people.  </w:t>
      </w:r>
      <w:r w:rsidR="000C5CF7" w:rsidRPr="00932D27">
        <w:rPr>
          <w:rFonts w:ascii="Calibri" w:hAnsi="Calibri" w:cs="Arial"/>
          <w:bCs/>
          <w:lang w:eastAsia="en-GB"/>
        </w:rPr>
        <w:t>Interview questi</w:t>
      </w:r>
      <w:r w:rsidR="002707E1" w:rsidRPr="00932D27">
        <w:rPr>
          <w:rFonts w:ascii="Calibri" w:hAnsi="Calibri" w:cs="Arial"/>
          <w:bCs/>
          <w:lang w:eastAsia="en-GB"/>
        </w:rPr>
        <w:t>ons should be role related and should</w:t>
      </w:r>
      <w:r w:rsidR="000C5CF7" w:rsidRPr="00932D27">
        <w:rPr>
          <w:rFonts w:ascii="Calibri" w:hAnsi="Calibri" w:cs="Arial"/>
          <w:bCs/>
          <w:lang w:eastAsia="en-GB"/>
        </w:rPr>
        <w:t xml:space="preserve"> always include a values based and safeguarding question.</w:t>
      </w:r>
      <w:r w:rsidR="004F5607" w:rsidRPr="00932D27">
        <w:rPr>
          <w:rFonts w:ascii="Calibri" w:hAnsi="Calibri" w:cs="Arial"/>
          <w:bCs/>
          <w:lang w:eastAsia="en-GB"/>
        </w:rPr>
        <w:t xml:space="preserve"> </w:t>
      </w:r>
      <w:r w:rsidR="002707E1" w:rsidRPr="00932D27">
        <w:rPr>
          <w:rFonts w:ascii="Calibri" w:hAnsi="Calibri" w:cs="Arial"/>
          <w:bCs/>
          <w:lang w:eastAsia="en-GB"/>
        </w:rPr>
        <w:t xml:space="preserve">For safer recruitment purposes, their suitability to work in an environment with young people (whether directly or indirectly) should be scrutinised, as well as exploring any unexplained </w:t>
      </w:r>
      <w:r w:rsidR="00C247DB" w:rsidRPr="00917221">
        <w:rPr>
          <w:rFonts w:ascii="Calibri" w:hAnsi="Calibri" w:cs="Arial"/>
          <w:bCs/>
          <w:lang w:eastAsia="en-GB"/>
        </w:rPr>
        <w:t xml:space="preserve">gaps </w:t>
      </w:r>
      <w:r w:rsidR="002707E1" w:rsidRPr="00917221">
        <w:rPr>
          <w:rFonts w:ascii="Calibri" w:hAnsi="Calibri" w:cs="Arial"/>
          <w:bCs/>
          <w:lang w:eastAsia="en-GB"/>
        </w:rPr>
        <w:t xml:space="preserve">in employment. </w:t>
      </w:r>
      <w:r w:rsidR="00835263" w:rsidRPr="00917221">
        <w:rPr>
          <w:rFonts w:ascii="Calibri" w:hAnsi="Calibri" w:cs="Arial"/>
          <w:bCs/>
          <w:lang w:eastAsia="en-GB"/>
        </w:rPr>
        <w:t>It is also good practice to explore the following:</w:t>
      </w:r>
      <w:r w:rsidR="00835263" w:rsidRPr="00917221">
        <w:rPr>
          <w:rFonts w:ascii="Calibri" w:hAnsi="Calibri" w:cs="Arial"/>
          <w:bCs/>
          <w:lang w:eastAsia="en-GB"/>
        </w:rPr>
        <w:br/>
      </w:r>
    </w:p>
    <w:p w:rsidR="00835263" w:rsidRPr="00932D27" w:rsidRDefault="00835263" w:rsidP="00B57B13">
      <w:pPr>
        <w:numPr>
          <w:ilvl w:val="1"/>
          <w:numId w:val="4"/>
        </w:numPr>
        <w:jc w:val="both"/>
        <w:outlineLvl w:val="1"/>
        <w:rPr>
          <w:rFonts w:ascii="Calibri" w:hAnsi="Calibri" w:cs="Arial"/>
          <w:bCs/>
          <w:lang w:eastAsia="en-GB"/>
        </w:rPr>
      </w:pPr>
      <w:r w:rsidRPr="00932D27">
        <w:rPr>
          <w:rFonts w:ascii="Calibri" w:hAnsi="Calibri" w:cs="Arial"/>
          <w:bCs/>
          <w:lang w:eastAsia="en-GB"/>
        </w:rPr>
        <w:t xml:space="preserve">the candidate’s attitude toward children and young people </w:t>
      </w:r>
    </w:p>
    <w:p w:rsidR="00835263" w:rsidRPr="00932D27" w:rsidRDefault="00835263" w:rsidP="00B57B13">
      <w:pPr>
        <w:numPr>
          <w:ilvl w:val="1"/>
          <w:numId w:val="4"/>
        </w:numPr>
        <w:jc w:val="both"/>
        <w:outlineLvl w:val="1"/>
        <w:rPr>
          <w:rFonts w:ascii="Calibri" w:hAnsi="Calibri" w:cs="Arial"/>
          <w:bCs/>
          <w:lang w:eastAsia="en-GB"/>
        </w:rPr>
      </w:pPr>
      <w:r w:rsidRPr="00932D27">
        <w:rPr>
          <w:rFonts w:ascii="Calibri" w:hAnsi="Calibri" w:cs="Arial"/>
          <w:bCs/>
          <w:lang w:eastAsia="en-GB"/>
        </w:rPr>
        <w:lastRenderedPageBreak/>
        <w:t xml:space="preserve">their motivation and reason for working with children </w:t>
      </w:r>
    </w:p>
    <w:p w:rsidR="00835263" w:rsidRPr="00932D27" w:rsidRDefault="00835263" w:rsidP="00B57B13">
      <w:pPr>
        <w:numPr>
          <w:ilvl w:val="1"/>
          <w:numId w:val="4"/>
        </w:numPr>
        <w:jc w:val="both"/>
        <w:outlineLvl w:val="1"/>
        <w:rPr>
          <w:rFonts w:ascii="Calibri" w:hAnsi="Calibri" w:cs="Arial"/>
          <w:bCs/>
          <w:lang w:eastAsia="en-GB"/>
        </w:rPr>
      </w:pPr>
      <w:r w:rsidRPr="00932D27">
        <w:rPr>
          <w:rFonts w:ascii="Calibri" w:hAnsi="Calibri" w:cs="Arial"/>
          <w:bCs/>
          <w:lang w:eastAsia="en-GB"/>
        </w:rPr>
        <w:t xml:space="preserve">their perceptions about the boundaries of acceptable behaviour towards children </w:t>
      </w:r>
    </w:p>
    <w:p w:rsidR="00835263" w:rsidRPr="00932D27" w:rsidRDefault="00835263" w:rsidP="00B57B13">
      <w:pPr>
        <w:numPr>
          <w:ilvl w:val="1"/>
          <w:numId w:val="4"/>
        </w:numPr>
        <w:jc w:val="both"/>
        <w:outlineLvl w:val="1"/>
        <w:rPr>
          <w:rFonts w:ascii="Calibri" w:hAnsi="Calibri" w:cs="Arial"/>
          <w:bCs/>
          <w:lang w:eastAsia="en-GB"/>
        </w:rPr>
      </w:pPr>
      <w:r w:rsidRPr="00932D27">
        <w:rPr>
          <w:rFonts w:ascii="Calibri" w:hAnsi="Calibri" w:cs="Arial"/>
          <w:bCs/>
          <w:lang w:eastAsia="en-GB"/>
        </w:rPr>
        <w:t xml:space="preserve">their ability to form and maintain professional relationships </w:t>
      </w:r>
    </w:p>
    <w:p w:rsidR="00835263" w:rsidRPr="00932D27" w:rsidRDefault="00835263" w:rsidP="00B57B13">
      <w:pPr>
        <w:numPr>
          <w:ilvl w:val="1"/>
          <w:numId w:val="4"/>
        </w:numPr>
        <w:jc w:val="both"/>
        <w:outlineLvl w:val="1"/>
        <w:rPr>
          <w:rFonts w:ascii="Calibri" w:hAnsi="Calibri" w:cs="Arial"/>
          <w:bCs/>
          <w:lang w:eastAsia="en-GB"/>
        </w:rPr>
      </w:pPr>
      <w:r w:rsidRPr="00932D27">
        <w:rPr>
          <w:rFonts w:ascii="Calibri" w:hAnsi="Calibri" w:cs="Arial"/>
          <w:bCs/>
          <w:lang w:eastAsia="en-GB"/>
        </w:rPr>
        <w:t xml:space="preserve">their general understanding of safeguarding </w:t>
      </w:r>
    </w:p>
    <w:p w:rsidR="00835263" w:rsidRPr="00932D27" w:rsidRDefault="00835263" w:rsidP="00B57B13">
      <w:pPr>
        <w:numPr>
          <w:ilvl w:val="1"/>
          <w:numId w:val="4"/>
        </w:numPr>
        <w:jc w:val="both"/>
        <w:outlineLvl w:val="1"/>
        <w:rPr>
          <w:rFonts w:ascii="Calibri" w:hAnsi="Calibri" w:cs="Arial"/>
          <w:bCs/>
          <w:lang w:eastAsia="en-GB"/>
        </w:rPr>
      </w:pPr>
      <w:r w:rsidRPr="00932D27">
        <w:rPr>
          <w:rFonts w:ascii="Calibri" w:hAnsi="Calibri" w:cs="Arial"/>
          <w:bCs/>
          <w:lang w:eastAsia="en-GB"/>
        </w:rPr>
        <w:t xml:space="preserve">his or her ability to support the Youth Zone’s agenda for safeguarding and promoting the welfare of children and young people </w:t>
      </w:r>
    </w:p>
    <w:p w:rsidR="002707E1" w:rsidRPr="00932D27" w:rsidRDefault="00835263" w:rsidP="00B57B13">
      <w:pPr>
        <w:jc w:val="both"/>
        <w:outlineLvl w:val="1"/>
        <w:rPr>
          <w:rFonts w:ascii="Calibri" w:hAnsi="Calibri" w:cs="Arial"/>
          <w:bCs/>
          <w:lang w:eastAsia="en-GB"/>
        </w:rPr>
      </w:pPr>
      <w:r w:rsidRPr="00932D27">
        <w:rPr>
          <w:rFonts w:ascii="Calibri" w:hAnsi="Calibri" w:cs="Arial"/>
          <w:bCs/>
          <w:lang w:eastAsia="en-GB"/>
        </w:rPr>
        <w:t xml:space="preserve"> </w:t>
      </w:r>
    </w:p>
    <w:p w:rsidR="004F5607" w:rsidRPr="00932D27" w:rsidRDefault="004F5607" w:rsidP="00B57B13">
      <w:pPr>
        <w:ind w:left="360"/>
        <w:jc w:val="both"/>
        <w:outlineLvl w:val="1"/>
        <w:rPr>
          <w:rFonts w:ascii="Calibri" w:hAnsi="Calibri" w:cs="Arial"/>
          <w:bCs/>
          <w:lang w:eastAsia="en-GB"/>
        </w:rPr>
      </w:pPr>
      <w:r w:rsidRPr="00932D27">
        <w:rPr>
          <w:rFonts w:ascii="Calibri" w:hAnsi="Calibri" w:cs="Arial"/>
          <w:bCs/>
          <w:lang w:eastAsia="en-GB"/>
        </w:rPr>
        <w:t>All candidates will be asked the same questions and assessed on their response to them. However, the panel are able to ask probing, follow up and clarifying questions on an individual basis. Candidates will also have the opportunity to ask questions of the interview panel at the end.</w:t>
      </w:r>
      <w:r w:rsidR="000C5CF7" w:rsidRPr="00932D27">
        <w:rPr>
          <w:rFonts w:ascii="Calibri" w:hAnsi="Calibri" w:cs="Arial"/>
          <w:bCs/>
          <w:lang w:eastAsia="en-GB"/>
        </w:rPr>
        <w:t xml:space="preserve"> For consistency, it is a good idea for the panel to</w:t>
      </w:r>
      <w:r w:rsidR="009F69EA" w:rsidRPr="00932D27">
        <w:rPr>
          <w:rFonts w:ascii="Calibri" w:hAnsi="Calibri" w:cs="Arial"/>
          <w:bCs/>
          <w:lang w:eastAsia="en-GB"/>
        </w:rPr>
        <w:t xml:space="preserve"> use an interview scoring record (</w:t>
      </w:r>
      <w:r w:rsidR="00C247DB" w:rsidRPr="00932D27">
        <w:rPr>
          <w:rFonts w:ascii="Calibri" w:hAnsi="Calibri" w:cs="Arial"/>
          <w:bCs/>
          <w:lang w:eastAsia="en-GB"/>
        </w:rPr>
        <w:t>Appendix 2</w:t>
      </w:r>
      <w:r w:rsidR="00A4428A" w:rsidRPr="00932D27">
        <w:rPr>
          <w:rFonts w:ascii="Calibri" w:hAnsi="Calibri" w:cs="Arial"/>
          <w:bCs/>
          <w:lang w:eastAsia="en-GB"/>
        </w:rPr>
        <w:t>)</w:t>
      </w:r>
      <w:r w:rsidR="009F69EA" w:rsidRPr="00932D27">
        <w:rPr>
          <w:rFonts w:ascii="Calibri" w:hAnsi="Calibri" w:cs="Arial"/>
          <w:bCs/>
          <w:color w:val="FF0000"/>
          <w:lang w:eastAsia="en-GB"/>
        </w:rPr>
        <w:t xml:space="preserve"> </w:t>
      </w:r>
      <w:r w:rsidR="009F69EA" w:rsidRPr="00932D27">
        <w:rPr>
          <w:rFonts w:ascii="Calibri" w:hAnsi="Calibri" w:cs="Arial"/>
          <w:bCs/>
          <w:lang w:eastAsia="en-GB"/>
        </w:rPr>
        <w:t xml:space="preserve">and to have </w:t>
      </w:r>
      <w:r w:rsidR="000C5CF7" w:rsidRPr="00932D27">
        <w:rPr>
          <w:rFonts w:ascii="Calibri" w:hAnsi="Calibri" w:cs="Arial"/>
          <w:bCs/>
          <w:lang w:eastAsia="en-GB"/>
        </w:rPr>
        <w:t>a good idea of what a model answer would look like</w:t>
      </w:r>
      <w:r w:rsidR="009F69EA" w:rsidRPr="00932D27">
        <w:rPr>
          <w:rFonts w:ascii="Calibri" w:hAnsi="Calibri" w:cs="Arial"/>
          <w:bCs/>
          <w:lang w:eastAsia="en-GB"/>
        </w:rPr>
        <w:t xml:space="preserve">. </w:t>
      </w:r>
      <w:r w:rsidR="008F3CB4" w:rsidRPr="00932D27">
        <w:rPr>
          <w:rFonts w:ascii="Calibri" w:hAnsi="Calibri" w:cs="Arial"/>
          <w:bCs/>
          <w:lang w:eastAsia="en-GB"/>
        </w:rPr>
        <w:t>Interview notes should be thorough</w:t>
      </w:r>
      <w:r w:rsidR="009F69EA" w:rsidRPr="00932D27">
        <w:rPr>
          <w:rFonts w:ascii="Calibri" w:hAnsi="Calibri" w:cs="Arial"/>
          <w:bCs/>
          <w:lang w:eastAsia="en-GB"/>
        </w:rPr>
        <w:t xml:space="preserve"> and legible. </w:t>
      </w:r>
      <w:r w:rsidR="008F3CB4" w:rsidRPr="00932D27">
        <w:rPr>
          <w:rFonts w:ascii="Calibri" w:hAnsi="Calibri" w:cs="Arial"/>
          <w:bCs/>
          <w:lang w:eastAsia="en-GB"/>
        </w:rPr>
        <w:t>If there are any special conditions, such as working unsociable hours</w:t>
      </w:r>
      <w:r w:rsidR="009F69EA" w:rsidRPr="00932D27">
        <w:rPr>
          <w:rFonts w:ascii="Calibri" w:hAnsi="Calibri" w:cs="Arial"/>
          <w:bCs/>
          <w:lang w:eastAsia="en-GB"/>
        </w:rPr>
        <w:t xml:space="preserve"> or working flexibly</w:t>
      </w:r>
      <w:r w:rsidR="008F3CB4" w:rsidRPr="00932D27">
        <w:rPr>
          <w:rFonts w:ascii="Calibri" w:hAnsi="Calibri" w:cs="Arial"/>
          <w:bCs/>
          <w:lang w:eastAsia="en-GB"/>
        </w:rPr>
        <w:t>, the candidate should be made aware of this</w:t>
      </w:r>
      <w:r w:rsidR="009F69EA" w:rsidRPr="00932D27">
        <w:rPr>
          <w:rFonts w:ascii="Calibri" w:hAnsi="Calibri" w:cs="Arial"/>
          <w:bCs/>
          <w:lang w:eastAsia="en-GB"/>
        </w:rPr>
        <w:t xml:space="preserve">. </w:t>
      </w:r>
      <w:r w:rsidRPr="00932D27">
        <w:rPr>
          <w:rFonts w:ascii="Calibri" w:hAnsi="Calibri" w:cs="Arial"/>
          <w:bCs/>
          <w:lang w:eastAsia="en-GB"/>
        </w:rPr>
        <w:t>Second interviews may be required where there are applicants of a similar quality or further assessment is required to discern suitability.</w:t>
      </w:r>
    </w:p>
    <w:p w:rsidR="00835263" w:rsidRPr="00932D27" w:rsidRDefault="00835263" w:rsidP="00B57B13">
      <w:pPr>
        <w:jc w:val="both"/>
        <w:outlineLvl w:val="1"/>
        <w:rPr>
          <w:rFonts w:ascii="Calibri" w:hAnsi="Calibri" w:cs="Arial"/>
          <w:bCs/>
          <w:lang w:eastAsia="en-GB"/>
        </w:rPr>
      </w:pPr>
    </w:p>
    <w:p w:rsidR="009F69EA" w:rsidRPr="00932D27" w:rsidRDefault="008F3CB4" w:rsidP="00B57B13">
      <w:pPr>
        <w:numPr>
          <w:ilvl w:val="0"/>
          <w:numId w:val="4"/>
        </w:numPr>
        <w:jc w:val="both"/>
        <w:outlineLvl w:val="1"/>
        <w:rPr>
          <w:rFonts w:ascii="Calibri" w:hAnsi="Calibri" w:cs="Arial"/>
          <w:bCs/>
          <w:lang w:eastAsia="en-GB"/>
        </w:rPr>
      </w:pPr>
      <w:r w:rsidRPr="00932D27">
        <w:rPr>
          <w:rFonts w:ascii="Calibri" w:hAnsi="Calibri" w:cs="Arial"/>
          <w:b/>
          <w:bCs/>
          <w:lang w:eastAsia="en-GB"/>
        </w:rPr>
        <w:t xml:space="preserve">Testing </w:t>
      </w:r>
      <w:r w:rsidR="009F69EA" w:rsidRPr="00932D27">
        <w:rPr>
          <w:rFonts w:ascii="Calibri" w:hAnsi="Calibri" w:cs="Arial"/>
          <w:bCs/>
          <w:lang w:eastAsia="en-GB"/>
        </w:rPr>
        <w:t>- w</w:t>
      </w:r>
      <w:r w:rsidRPr="00932D27">
        <w:rPr>
          <w:rFonts w:ascii="Calibri" w:hAnsi="Calibri" w:cs="Arial"/>
          <w:bCs/>
          <w:lang w:eastAsia="en-GB"/>
        </w:rPr>
        <w:t xml:space="preserve">ell planned tests can assist greatly with the selection process by giving a more rounded picture of a candidate. As a general rule the more senior the post, the more comprehensive the assessment process should be. The purpose of testing is to replicate as far as possible the key aspects of situations that individuals are likely to encounter in the role they are being considered for. It is important that tests are chosen carefully to ensure that they are at an appropriate level and are measuring the skills needed for that particular post. Any tests designed in-house should be checked to ensure that they are measuring the competency in a reliable and fair manner and are free from bias. This is particularly important when there is a mix of internal and external candidates. If tests are being used the interview letter should contain information regarding the test and where appropriate (for instance with purchased tests) practice leaflets enclosed. In the instance of psychometric testing, feedback can only be given by an appropriately qualified person. </w:t>
      </w:r>
    </w:p>
    <w:p w:rsidR="003A2EB0" w:rsidRPr="00932D27" w:rsidRDefault="003A2EB0" w:rsidP="00B57B13">
      <w:pPr>
        <w:spacing w:before="100" w:beforeAutospacing="1" w:after="100" w:afterAutospacing="1"/>
        <w:jc w:val="both"/>
        <w:rPr>
          <w:rFonts w:ascii="Calibri" w:hAnsi="Calibri" w:cs="Arial"/>
          <w:lang w:eastAsia="en-GB"/>
        </w:rPr>
      </w:pPr>
      <w:r w:rsidRPr="00932D27">
        <w:rPr>
          <w:rFonts w:ascii="Calibri" w:hAnsi="Calibri" w:cs="Arial"/>
          <w:lang w:eastAsia="en-GB"/>
        </w:rPr>
        <w:t>For the successful candidate, the recruitment paperwork will form part of their personnel file. For unsuccessful candidates all paperwork will be kept for 6 months from the date of interview and then confidentially destroyed. Interview feedback to candidates should be provided on request and be both factual and constructive. Candidates can insist on feedback in writing.</w:t>
      </w:r>
      <w:r w:rsidR="00545008" w:rsidRPr="00932D27">
        <w:rPr>
          <w:rFonts w:ascii="Calibri" w:hAnsi="Calibri" w:cs="Arial"/>
          <w:lang w:eastAsia="en-GB"/>
        </w:rPr>
        <w:t xml:space="preserve"> </w:t>
      </w:r>
      <w:r w:rsidRPr="00932D27">
        <w:rPr>
          <w:rFonts w:ascii="Calibri" w:hAnsi="Calibri" w:cs="Arial"/>
          <w:lang w:eastAsia="en-GB"/>
        </w:rPr>
        <w:t xml:space="preserve"> </w:t>
      </w:r>
    </w:p>
    <w:p w:rsidR="0014205B" w:rsidRPr="00932D27" w:rsidRDefault="0014205B" w:rsidP="00C247DB">
      <w:pPr>
        <w:numPr>
          <w:ilvl w:val="1"/>
          <w:numId w:val="34"/>
        </w:numPr>
        <w:jc w:val="both"/>
        <w:rPr>
          <w:rFonts w:ascii="Calibri" w:hAnsi="Calibri" w:cs="Arial"/>
          <w:b/>
          <w:bCs/>
          <w:lang w:eastAsia="en-GB"/>
        </w:rPr>
      </w:pPr>
      <w:r w:rsidRPr="00932D27">
        <w:rPr>
          <w:rFonts w:ascii="Calibri" w:hAnsi="Calibri" w:cs="Arial"/>
          <w:b/>
          <w:bCs/>
          <w:lang w:eastAsia="en-GB"/>
        </w:rPr>
        <w:t>Offering a position</w:t>
      </w:r>
    </w:p>
    <w:p w:rsidR="00C247DB" w:rsidRPr="00932D27" w:rsidRDefault="00C247DB" w:rsidP="00C247DB">
      <w:pPr>
        <w:ind w:left="1440"/>
        <w:jc w:val="both"/>
        <w:rPr>
          <w:rFonts w:ascii="Calibri" w:hAnsi="Calibri" w:cs="Arial"/>
          <w:b/>
          <w:bCs/>
          <w:lang w:eastAsia="en-GB"/>
        </w:rPr>
      </w:pPr>
    </w:p>
    <w:p w:rsidR="000646C0" w:rsidRPr="00932D27" w:rsidRDefault="0014205B" w:rsidP="00B57B13">
      <w:pPr>
        <w:jc w:val="both"/>
        <w:rPr>
          <w:rFonts w:ascii="Calibri" w:hAnsi="Calibri" w:cs="Arial"/>
          <w:bCs/>
          <w:lang w:eastAsia="en-GB"/>
        </w:rPr>
      </w:pPr>
      <w:r w:rsidRPr="00932D27">
        <w:rPr>
          <w:rFonts w:ascii="Calibri" w:hAnsi="Calibri" w:cs="Arial"/>
          <w:bCs/>
          <w:lang w:eastAsia="en-GB"/>
        </w:rPr>
        <w:t xml:space="preserve">Once the interview panel have identified a preferred candidate authorisation to appoint must be sought from the Executive </w:t>
      </w:r>
      <w:r w:rsidR="00C247DB" w:rsidRPr="00932D27">
        <w:rPr>
          <w:rFonts w:ascii="Calibri" w:hAnsi="Calibri" w:cs="Arial"/>
          <w:bCs/>
          <w:lang w:eastAsia="en-GB"/>
        </w:rPr>
        <w:t xml:space="preserve">Director </w:t>
      </w:r>
      <w:r w:rsidRPr="00932D27">
        <w:rPr>
          <w:rFonts w:ascii="Calibri" w:hAnsi="Calibri" w:cs="Arial"/>
          <w:bCs/>
          <w:lang w:eastAsia="en-GB"/>
        </w:rPr>
        <w:t>prior to any offer being made or ot</w:t>
      </w:r>
      <w:r w:rsidR="00796136" w:rsidRPr="00932D27">
        <w:rPr>
          <w:rFonts w:ascii="Calibri" w:hAnsi="Calibri" w:cs="Arial"/>
          <w:bCs/>
          <w:lang w:eastAsia="en-GB"/>
        </w:rPr>
        <w:t>her candidates being rejected</w:t>
      </w:r>
      <w:r w:rsidRPr="00932D27">
        <w:rPr>
          <w:rFonts w:ascii="Calibri" w:hAnsi="Calibri" w:cs="Arial"/>
          <w:bCs/>
          <w:lang w:eastAsia="en-GB"/>
        </w:rPr>
        <w:t xml:space="preserve">. If the salary was advertised as a band rather than a fixed amount the </w:t>
      </w:r>
    </w:p>
    <w:p w:rsidR="00D3578F" w:rsidRPr="00932D27" w:rsidRDefault="0014205B" w:rsidP="00B57B13">
      <w:pPr>
        <w:jc w:val="both"/>
        <w:rPr>
          <w:rFonts w:ascii="Calibri" w:hAnsi="Calibri" w:cs="Arial"/>
          <w:bCs/>
          <w:color w:val="FF0000"/>
          <w:lang w:eastAsia="en-GB"/>
        </w:rPr>
      </w:pPr>
      <w:proofErr w:type="gramStart"/>
      <w:r w:rsidRPr="00932D27">
        <w:rPr>
          <w:rFonts w:ascii="Calibri" w:hAnsi="Calibri" w:cs="Arial"/>
          <w:bCs/>
          <w:lang w:eastAsia="en-GB"/>
        </w:rPr>
        <w:t>departmental</w:t>
      </w:r>
      <w:proofErr w:type="gramEnd"/>
      <w:r w:rsidRPr="00932D27">
        <w:rPr>
          <w:rFonts w:ascii="Calibri" w:hAnsi="Calibri" w:cs="Arial"/>
          <w:bCs/>
          <w:lang w:eastAsia="en-GB"/>
        </w:rPr>
        <w:t xml:space="preserve"> manager should make a recommendation of the proposed salary offer which will be reviewed and approved by the Executive</w:t>
      </w:r>
      <w:r w:rsidR="00C247DB" w:rsidRPr="00932D27">
        <w:rPr>
          <w:rFonts w:ascii="Calibri" w:hAnsi="Calibri" w:cs="Arial"/>
          <w:bCs/>
          <w:lang w:eastAsia="en-GB"/>
        </w:rPr>
        <w:t xml:space="preserve"> Director and HR and Office</w:t>
      </w:r>
      <w:r w:rsidRPr="00932D27">
        <w:rPr>
          <w:rFonts w:ascii="Calibri" w:hAnsi="Calibri" w:cs="Arial"/>
          <w:bCs/>
          <w:lang w:eastAsia="en-GB"/>
        </w:rPr>
        <w:t xml:space="preserve"> Manager. Once authorisa</w:t>
      </w:r>
      <w:r w:rsidR="00C247DB" w:rsidRPr="00932D27">
        <w:rPr>
          <w:rFonts w:ascii="Calibri" w:hAnsi="Calibri" w:cs="Arial"/>
          <w:bCs/>
          <w:lang w:eastAsia="en-GB"/>
        </w:rPr>
        <w:t>tion has been given by the</w:t>
      </w:r>
      <w:r w:rsidRPr="00932D27">
        <w:rPr>
          <w:rFonts w:ascii="Calibri" w:hAnsi="Calibri" w:cs="Arial"/>
          <w:bCs/>
          <w:lang w:eastAsia="en-GB"/>
        </w:rPr>
        <w:t xml:space="preserve"> Executive</w:t>
      </w:r>
      <w:r w:rsidR="00C247DB" w:rsidRPr="00932D27">
        <w:rPr>
          <w:rFonts w:ascii="Calibri" w:hAnsi="Calibri" w:cs="Arial"/>
          <w:bCs/>
          <w:lang w:eastAsia="en-GB"/>
        </w:rPr>
        <w:t xml:space="preserve"> Director</w:t>
      </w:r>
      <w:r w:rsidRPr="00932D27">
        <w:rPr>
          <w:rFonts w:ascii="Calibri" w:hAnsi="Calibri" w:cs="Arial"/>
          <w:bCs/>
          <w:lang w:eastAsia="en-GB"/>
        </w:rPr>
        <w:t xml:space="preserve"> to appoint</w:t>
      </w:r>
      <w:r w:rsidR="00796136" w:rsidRPr="00932D27">
        <w:rPr>
          <w:rFonts w:ascii="Calibri" w:hAnsi="Calibri" w:cs="Arial"/>
          <w:bCs/>
          <w:lang w:eastAsia="en-GB"/>
        </w:rPr>
        <w:t>,</w:t>
      </w:r>
      <w:r w:rsidRPr="00932D27">
        <w:rPr>
          <w:rFonts w:ascii="Calibri" w:hAnsi="Calibri" w:cs="Arial"/>
          <w:bCs/>
          <w:lang w:eastAsia="en-GB"/>
        </w:rPr>
        <w:t xml:space="preserve"> the </w:t>
      </w:r>
      <w:r w:rsidR="00C247DB" w:rsidRPr="00932D27">
        <w:rPr>
          <w:rFonts w:ascii="Calibri" w:hAnsi="Calibri" w:cs="Arial"/>
          <w:bCs/>
          <w:lang w:eastAsia="en-GB"/>
        </w:rPr>
        <w:t>HR and Office</w:t>
      </w:r>
      <w:r w:rsidRPr="00932D27">
        <w:rPr>
          <w:rFonts w:ascii="Calibri" w:hAnsi="Calibri" w:cs="Arial"/>
          <w:bCs/>
          <w:lang w:eastAsia="en-GB"/>
        </w:rPr>
        <w:t xml:space="preserve"> Manager will make an offer to the successful applicant</w:t>
      </w:r>
      <w:r w:rsidR="00796136" w:rsidRPr="00932D27">
        <w:rPr>
          <w:rFonts w:ascii="Calibri" w:hAnsi="Calibri" w:cs="Arial"/>
          <w:bCs/>
          <w:lang w:eastAsia="en-GB"/>
        </w:rPr>
        <w:t xml:space="preserve">, which will be </w:t>
      </w:r>
      <w:r w:rsidRPr="00932D27">
        <w:rPr>
          <w:rFonts w:ascii="Calibri" w:hAnsi="Calibri" w:cs="Arial"/>
          <w:bCs/>
          <w:lang w:eastAsia="en-GB"/>
        </w:rPr>
        <w:t xml:space="preserve">conditional upon an Enhanced </w:t>
      </w:r>
      <w:r w:rsidR="00796136" w:rsidRPr="00932D27">
        <w:rPr>
          <w:rFonts w:ascii="Calibri" w:hAnsi="Calibri" w:cs="Arial"/>
          <w:bCs/>
          <w:lang w:eastAsia="en-GB"/>
        </w:rPr>
        <w:t>DBS</w:t>
      </w:r>
      <w:r w:rsidRPr="00932D27">
        <w:rPr>
          <w:rFonts w:ascii="Calibri" w:hAnsi="Calibri" w:cs="Arial"/>
          <w:bCs/>
          <w:lang w:eastAsia="en-GB"/>
        </w:rPr>
        <w:t xml:space="preserve"> check</w:t>
      </w:r>
      <w:r w:rsidR="00796136" w:rsidRPr="00932D27">
        <w:rPr>
          <w:rFonts w:ascii="Calibri" w:hAnsi="Calibri" w:cs="Arial"/>
          <w:bCs/>
          <w:lang w:eastAsia="en-GB"/>
        </w:rPr>
        <w:t xml:space="preserve">, </w:t>
      </w:r>
      <w:r w:rsidRPr="00932D27">
        <w:rPr>
          <w:rFonts w:ascii="Calibri" w:hAnsi="Calibri" w:cs="Arial"/>
          <w:bCs/>
          <w:lang w:eastAsia="en-GB"/>
        </w:rPr>
        <w:t>proof of relevant qualifications</w:t>
      </w:r>
      <w:r w:rsidR="00796136" w:rsidRPr="00932D27">
        <w:rPr>
          <w:rFonts w:ascii="Calibri" w:hAnsi="Calibri" w:cs="Arial"/>
          <w:bCs/>
          <w:lang w:eastAsia="en-GB"/>
        </w:rPr>
        <w:t xml:space="preserve">, two successful references and evidence of Right to Work </w:t>
      </w:r>
      <w:r w:rsidR="00796136" w:rsidRPr="00932D27">
        <w:rPr>
          <w:rFonts w:ascii="Calibri" w:hAnsi="Calibri" w:cs="Arial"/>
          <w:bCs/>
          <w:lang w:eastAsia="en-GB"/>
        </w:rPr>
        <w:lastRenderedPageBreak/>
        <w:t>in the UK</w:t>
      </w:r>
      <w:r w:rsidR="00C247DB" w:rsidRPr="00932D27">
        <w:rPr>
          <w:rFonts w:ascii="Calibri" w:hAnsi="Calibri" w:cs="Arial"/>
          <w:bCs/>
          <w:lang w:eastAsia="en-GB"/>
        </w:rPr>
        <w:t xml:space="preserve">. </w:t>
      </w:r>
      <w:r w:rsidR="00D3578F" w:rsidRPr="00932D27">
        <w:rPr>
          <w:rFonts w:ascii="Calibri" w:hAnsi="Calibri" w:cs="Arial"/>
          <w:bCs/>
          <w:lang w:eastAsia="en-GB"/>
        </w:rPr>
        <w:t>When pre-employment checks have been verified, a final offer can be made. When a</w:t>
      </w:r>
      <w:r w:rsidR="00D3578F" w:rsidRPr="00932D27">
        <w:rPr>
          <w:rFonts w:ascii="Calibri" w:hAnsi="Calibri" w:cs="Arial"/>
        </w:rPr>
        <w:t xml:space="preserve"> start date has been agreed, the contract of employment will be issued to the candidate</w:t>
      </w:r>
      <w:r w:rsidR="00545008" w:rsidRPr="00932D27">
        <w:rPr>
          <w:rFonts w:ascii="Calibri" w:hAnsi="Calibri" w:cs="Arial"/>
        </w:rPr>
        <w:t xml:space="preserve">. </w:t>
      </w:r>
      <w:r w:rsidR="00D3578F" w:rsidRPr="00932D27">
        <w:rPr>
          <w:rFonts w:ascii="Calibri" w:hAnsi="Calibri" w:cs="Arial"/>
          <w:color w:val="FF0000"/>
        </w:rPr>
        <w:t xml:space="preserve"> </w:t>
      </w:r>
    </w:p>
    <w:p w:rsidR="0014205B" w:rsidRPr="00932D27" w:rsidRDefault="0014205B" w:rsidP="00B57B13">
      <w:pPr>
        <w:jc w:val="both"/>
        <w:rPr>
          <w:rFonts w:ascii="Calibri" w:hAnsi="Calibri" w:cs="Arial"/>
          <w:bCs/>
          <w:lang w:eastAsia="en-GB"/>
        </w:rPr>
      </w:pPr>
    </w:p>
    <w:p w:rsidR="00870107" w:rsidRPr="00932D27" w:rsidRDefault="00796136" w:rsidP="00B57B13">
      <w:pPr>
        <w:jc w:val="both"/>
        <w:rPr>
          <w:rFonts w:ascii="Calibri" w:hAnsi="Calibri" w:cs="Arial"/>
          <w:lang w:eastAsia="en-GB"/>
        </w:rPr>
      </w:pPr>
      <w:r w:rsidRPr="00932D27">
        <w:rPr>
          <w:rFonts w:ascii="Calibri" w:hAnsi="Calibri" w:cs="Arial"/>
          <w:bCs/>
          <w:lang w:eastAsia="en-GB"/>
        </w:rPr>
        <w:t>It is good practice to offer unsuccessful candidates feedback on their interview/assessments. This can be done verbally or in writing.</w:t>
      </w:r>
      <w:r w:rsidR="00545008" w:rsidRPr="00932D27">
        <w:rPr>
          <w:rFonts w:ascii="Calibri" w:hAnsi="Calibri" w:cs="Arial"/>
          <w:bCs/>
          <w:lang w:eastAsia="en-GB"/>
        </w:rPr>
        <w:t xml:space="preserve"> </w:t>
      </w:r>
    </w:p>
    <w:p w:rsidR="009F62DE" w:rsidRPr="00932D27" w:rsidRDefault="009F62DE" w:rsidP="00B57B13">
      <w:pPr>
        <w:spacing w:before="100" w:beforeAutospacing="1" w:after="100" w:afterAutospacing="1"/>
        <w:contextualSpacing/>
        <w:jc w:val="both"/>
        <w:rPr>
          <w:rFonts w:ascii="Calibri" w:hAnsi="Calibri" w:cs="Arial"/>
          <w:b/>
        </w:rPr>
      </w:pPr>
    </w:p>
    <w:p w:rsidR="000646C0" w:rsidRPr="00932D27" w:rsidRDefault="000646C0" w:rsidP="00B57B13">
      <w:pPr>
        <w:spacing w:before="100" w:beforeAutospacing="1" w:after="100" w:afterAutospacing="1"/>
        <w:contextualSpacing/>
        <w:jc w:val="both"/>
        <w:rPr>
          <w:rFonts w:ascii="Calibri" w:hAnsi="Calibri" w:cs="Arial"/>
          <w:b/>
        </w:rPr>
      </w:pPr>
    </w:p>
    <w:p w:rsidR="000646C0" w:rsidRPr="00932D27" w:rsidRDefault="009F62DE" w:rsidP="000646C0">
      <w:pPr>
        <w:numPr>
          <w:ilvl w:val="1"/>
          <w:numId w:val="34"/>
        </w:numPr>
        <w:spacing w:before="100" w:beforeAutospacing="1" w:after="100" w:afterAutospacing="1"/>
        <w:contextualSpacing/>
        <w:rPr>
          <w:rFonts w:ascii="Calibri" w:hAnsi="Calibri" w:cs="Arial"/>
          <w:b/>
          <w:lang w:eastAsia="en-GB"/>
        </w:rPr>
      </w:pPr>
      <w:r w:rsidRPr="00932D27">
        <w:rPr>
          <w:rFonts w:ascii="Calibri" w:hAnsi="Calibri" w:cs="Arial"/>
          <w:b/>
        </w:rPr>
        <w:t>Conflict of I</w:t>
      </w:r>
      <w:r w:rsidRPr="00932D27">
        <w:rPr>
          <w:rFonts w:ascii="Calibri" w:hAnsi="Calibri" w:cs="Arial"/>
          <w:b/>
          <w:lang w:eastAsia="en-GB"/>
        </w:rPr>
        <w:t xml:space="preserve">nterests   </w:t>
      </w:r>
    </w:p>
    <w:p w:rsidR="009F62DE" w:rsidRPr="00932D27" w:rsidRDefault="009F62DE" w:rsidP="000646C0">
      <w:pPr>
        <w:spacing w:before="100" w:beforeAutospacing="1" w:after="100" w:afterAutospacing="1"/>
        <w:contextualSpacing/>
        <w:rPr>
          <w:rFonts w:ascii="Calibri" w:hAnsi="Calibri" w:cs="Arial"/>
          <w:b/>
        </w:rPr>
      </w:pPr>
      <w:r w:rsidRPr="00932D27">
        <w:rPr>
          <w:rFonts w:ascii="Calibri" w:hAnsi="Calibri" w:cs="Arial"/>
          <w:b/>
          <w:lang w:eastAsia="en-GB"/>
        </w:rPr>
        <w:br/>
      </w:r>
      <w:r w:rsidRPr="00932D27">
        <w:rPr>
          <w:rFonts w:ascii="Calibri" w:hAnsi="Calibri" w:cs="Arial"/>
          <w:lang w:eastAsia="en-GB"/>
        </w:rPr>
        <w:t xml:space="preserve">If an employee is involved in making recruitment and selection decisions, they must declare any relationship with any of the applicants to their line manager as soon as they are aware of this.  No employee will be part of a recruitment panel, either shortlisting or interviewing, where they are related to an applicant.  Where a more informal relationship exists employees must still declare this. In this situation the employee will not normally take part in the recruitment decision making process. In exceptional circumstances, where this will cause serious practical problems the manager may allow an employee to take part in a recruitment process where an applicant is known to them. A written record of the decision and the reasons for it should be kept on file. </w:t>
      </w:r>
    </w:p>
    <w:p w:rsidR="00080505" w:rsidRPr="00932D27" w:rsidRDefault="00080505" w:rsidP="00B57B13">
      <w:pPr>
        <w:jc w:val="both"/>
        <w:rPr>
          <w:rFonts w:ascii="Calibri" w:hAnsi="Calibri" w:cs="Arial"/>
          <w:b/>
        </w:rPr>
      </w:pPr>
    </w:p>
    <w:p w:rsidR="000646C0" w:rsidRPr="00932D27" w:rsidRDefault="000646C0" w:rsidP="00B57B13">
      <w:pPr>
        <w:jc w:val="both"/>
        <w:rPr>
          <w:rFonts w:ascii="Calibri" w:hAnsi="Calibri" w:cs="Arial"/>
          <w:b/>
        </w:rPr>
      </w:pPr>
    </w:p>
    <w:p w:rsidR="000646C0" w:rsidRPr="00932D27" w:rsidRDefault="003A2EB0" w:rsidP="000646C0">
      <w:pPr>
        <w:numPr>
          <w:ilvl w:val="0"/>
          <w:numId w:val="34"/>
        </w:numPr>
        <w:jc w:val="both"/>
        <w:rPr>
          <w:rFonts w:ascii="Calibri" w:hAnsi="Calibri" w:cs="Arial"/>
          <w:b/>
        </w:rPr>
      </w:pPr>
      <w:r w:rsidRPr="00932D27">
        <w:rPr>
          <w:rFonts w:ascii="Calibri" w:hAnsi="Calibri" w:cs="Arial"/>
          <w:b/>
        </w:rPr>
        <w:t>PRE-EMPLOYMENT</w:t>
      </w:r>
    </w:p>
    <w:p w:rsidR="0014205B" w:rsidRPr="00932D27" w:rsidRDefault="0014205B" w:rsidP="00B57B13">
      <w:pPr>
        <w:jc w:val="both"/>
        <w:rPr>
          <w:rFonts w:ascii="Calibri" w:hAnsi="Calibri"/>
        </w:rPr>
      </w:pPr>
    </w:p>
    <w:p w:rsidR="000646C0" w:rsidRPr="00932D27" w:rsidRDefault="00796136" w:rsidP="000646C0">
      <w:pPr>
        <w:numPr>
          <w:ilvl w:val="1"/>
          <w:numId w:val="34"/>
        </w:numPr>
        <w:jc w:val="both"/>
        <w:rPr>
          <w:rFonts w:ascii="Calibri" w:hAnsi="Calibri" w:cs="Arial"/>
          <w:b/>
        </w:rPr>
      </w:pPr>
      <w:r w:rsidRPr="00932D27">
        <w:rPr>
          <w:rFonts w:ascii="Calibri" w:hAnsi="Calibri" w:cs="Arial"/>
          <w:b/>
        </w:rPr>
        <w:t>R</w:t>
      </w:r>
      <w:r w:rsidR="0014205B" w:rsidRPr="00932D27">
        <w:rPr>
          <w:rFonts w:ascii="Calibri" w:hAnsi="Calibri" w:cs="Arial"/>
          <w:b/>
        </w:rPr>
        <w:t>eferences</w:t>
      </w:r>
    </w:p>
    <w:p w:rsidR="009F047F" w:rsidRPr="00932D27" w:rsidRDefault="0014205B" w:rsidP="000646C0">
      <w:pPr>
        <w:ind w:left="1440"/>
        <w:jc w:val="both"/>
        <w:rPr>
          <w:rFonts w:ascii="Calibri" w:hAnsi="Calibri" w:cs="Arial"/>
        </w:rPr>
      </w:pPr>
      <w:r w:rsidRPr="00932D27">
        <w:rPr>
          <w:rFonts w:ascii="Calibri" w:hAnsi="Calibri" w:cs="Arial"/>
        </w:rPr>
        <w:t xml:space="preserve"> </w:t>
      </w:r>
    </w:p>
    <w:p w:rsidR="00835263" w:rsidRPr="00932D27" w:rsidRDefault="009F047F" w:rsidP="00B57B13">
      <w:pPr>
        <w:jc w:val="both"/>
        <w:rPr>
          <w:rFonts w:ascii="Calibri" w:hAnsi="Calibri" w:cs="Arial"/>
        </w:rPr>
      </w:pPr>
      <w:r w:rsidRPr="00932D27">
        <w:rPr>
          <w:rFonts w:ascii="Calibri" w:hAnsi="Calibri" w:cs="Arial"/>
        </w:rPr>
        <w:t>T</w:t>
      </w:r>
      <w:r w:rsidR="0014205B" w:rsidRPr="00932D27">
        <w:rPr>
          <w:rFonts w:ascii="Calibri" w:hAnsi="Calibri" w:cs="Arial"/>
        </w:rPr>
        <w:t>wo satisfactory references must be obtained</w:t>
      </w:r>
      <w:r w:rsidR="00796136" w:rsidRPr="00932D27">
        <w:rPr>
          <w:rFonts w:ascii="Calibri" w:hAnsi="Calibri" w:cs="Arial"/>
        </w:rPr>
        <w:t xml:space="preserve"> and these must cover the previous 5 years</w:t>
      </w:r>
      <w:r w:rsidR="0014205B" w:rsidRPr="00932D27">
        <w:rPr>
          <w:rFonts w:ascii="Calibri" w:hAnsi="Calibri" w:cs="Arial"/>
        </w:rPr>
        <w:t xml:space="preserve">. </w:t>
      </w:r>
      <w:r w:rsidR="00080505" w:rsidRPr="00932D27">
        <w:rPr>
          <w:rFonts w:ascii="Calibri" w:hAnsi="Calibri" w:cs="Arial"/>
        </w:rPr>
        <w:t xml:space="preserve">References should specifically request information on the applicant’s suitability to work with children/young people and details of any disciplinary procedures the applicant has been subject to including those where the sanction has expired. </w:t>
      </w:r>
      <w:r w:rsidR="00835263" w:rsidRPr="00932D27">
        <w:rPr>
          <w:rFonts w:ascii="Calibri" w:hAnsi="Calibri" w:cs="Arial"/>
        </w:rPr>
        <w:t xml:space="preserve">If an employer says it is not their policy to provide references, the applicant must be asked to nominate another referee. </w:t>
      </w:r>
    </w:p>
    <w:p w:rsidR="00080505" w:rsidRDefault="00080505" w:rsidP="00B57B13">
      <w:pPr>
        <w:jc w:val="both"/>
        <w:rPr>
          <w:rFonts w:ascii="Calibri" w:hAnsi="Calibri" w:cs="Arial"/>
        </w:rPr>
      </w:pPr>
    </w:p>
    <w:p w:rsidR="006B41F8" w:rsidRDefault="006B41F8" w:rsidP="00B57B13">
      <w:pPr>
        <w:jc w:val="both"/>
        <w:rPr>
          <w:rFonts w:ascii="Calibri" w:hAnsi="Calibri" w:cs="Arial"/>
        </w:rPr>
      </w:pPr>
      <w:r>
        <w:rPr>
          <w:rFonts w:ascii="Calibri" w:hAnsi="Calibri" w:cs="Arial"/>
        </w:rPr>
        <w:t>For school or college leavers references may be accepted from a former teacher.</w:t>
      </w:r>
    </w:p>
    <w:p w:rsidR="006B41F8" w:rsidRPr="00932D27" w:rsidRDefault="006B41F8" w:rsidP="00B57B13">
      <w:pPr>
        <w:jc w:val="both"/>
        <w:rPr>
          <w:rFonts w:ascii="Calibri" w:hAnsi="Calibri" w:cs="Arial"/>
        </w:rPr>
      </w:pPr>
    </w:p>
    <w:p w:rsidR="000646C0" w:rsidRPr="00932D27" w:rsidRDefault="00835263" w:rsidP="00B57B13">
      <w:pPr>
        <w:jc w:val="both"/>
        <w:rPr>
          <w:rFonts w:ascii="Calibri" w:hAnsi="Calibri" w:cs="Arial"/>
        </w:rPr>
      </w:pPr>
      <w:r w:rsidRPr="00932D27">
        <w:rPr>
          <w:rFonts w:ascii="Calibri" w:hAnsi="Calibri" w:cs="Arial"/>
        </w:rPr>
        <w:t>References</w:t>
      </w:r>
      <w:r w:rsidR="0014205B" w:rsidRPr="00932D27">
        <w:rPr>
          <w:rFonts w:ascii="Calibri" w:hAnsi="Calibri" w:cs="Arial"/>
        </w:rPr>
        <w:t xml:space="preserve"> should be scrutinised and any concerns resolved before making any </w:t>
      </w:r>
      <w:r w:rsidR="009C666C" w:rsidRPr="00932D27">
        <w:rPr>
          <w:rFonts w:ascii="Calibri" w:hAnsi="Calibri" w:cs="Arial"/>
        </w:rPr>
        <w:t xml:space="preserve">final </w:t>
      </w:r>
      <w:r w:rsidR="0014205B" w:rsidRPr="00932D27">
        <w:rPr>
          <w:rFonts w:ascii="Calibri" w:hAnsi="Calibri" w:cs="Arial"/>
        </w:rPr>
        <w:t xml:space="preserve">job offer. </w:t>
      </w:r>
      <w:r w:rsidRPr="00932D27">
        <w:rPr>
          <w:rFonts w:ascii="Calibri" w:hAnsi="Calibri" w:cs="Arial"/>
        </w:rPr>
        <w:t xml:space="preserve">Information provided by the referee should be compared with the information provided by the applicant in his or her application and any discrepancies checked. </w:t>
      </w:r>
      <w:r w:rsidR="0014205B" w:rsidRPr="00932D27">
        <w:rPr>
          <w:rFonts w:ascii="Calibri" w:hAnsi="Calibri" w:cs="Arial"/>
        </w:rPr>
        <w:t xml:space="preserve">To speed up the process this can be done verbally initially but should </w:t>
      </w:r>
      <w:r w:rsidR="0014205B" w:rsidRPr="00932D27">
        <w:rPr>
          <w:rFonts w:ascii="Calibri" w:hAnsi="Calibri" w:cs="Arial"/>
          <w:b/>
        </w:rPr>
        <w:t>always</w:t>
      </w:r>
      <w:r w:rsidR="0014205B" w:rsidRPr="00932D27">
        <w:rPr>
          <w:rFonts w:ascii="Calibri" w:hAnsi="Calibri" w:cs="Arial"/>
        </w:rPr>
        <w:t xml:space="preserve"> be followed up by written references using </w:t>
      </w:r>
      <w:r w:rsidR="000646C0" w:rsidRPr="00932D27">
        <w:rPr>
          <w:rFonts w:ascii="Calibri" w:hAnsi="Calibri" w:cs="Arial"/>
        </w:rPr>
        <w:t>Wigan Youth Zones</w:t>
      </w:r>
      <w:r w:rsidR="00796136" w:rsidRPr="00932D27">
        <w:rPr>
          <w:rFonts w:ascii="Calibri" w:hAnsi="Calibri" w:cs="Arial"/>
        </w:rPr>
        <w:t xml:space="preserve"> </w:t>
      </w:r>
      <w:r w:rsidR="0014205B" w:rsidRPr="00932D27">
        <w:rPr>
          <w:rFonts w:ascii="Calibri" w:hAnsi="Calibri" w:cs="Arial"/>
        </w:rPr>
        <w:t xml:space="preserve">reference </w:t>
      </w:r>
      <w:r w:rsidR="000646C0" w:rsidRPr="00932D27">
        <w:rPr>
          <w:rFonts w:ascii="Calibri" w:hAnsi="Calibri" w:cs="Arial"/>
        </w:rPr>
        <w:t xml:space="preserve">request form. </w:t>
      </w:r>
      <w:r w:rsidRPr="00932D27">
        <w:rPr>
          <w:rFonts w:ascii="Calibri" w:hAnsi="Calibri" w:cs="Arial"/>
        </w:rPr>
        <w:t xml:space="preserve">It is important to keep written records of any telephone conversations and where there are any issues, more detailed information </w:t>
      </w:r>
    </w:p>
    <w:p w:rsidR="00835263" w:rsidRPr="00932D27" w:rsidRDefault="00835263" w:rsidP="00B57B13">
      <w:pPr>
        <w:jc w:val="both"/>
        <w:rPr>
          <w:rFonts w:ascii="Calibri" w:hAnsi="Calibri" w:cs="Arial"/>
        </w:rPr>
      </w:pPr>
      <w:proofErr w:type="gramStart"/>
      <w:r w:rsidRPr="00932D27">
        <w:rPr>
          <w:rFonts w:ascii="Calibri" w:hAnsi="Calibri" w:cs="Arial"/>
        </w:rPr>
        <w:t>should</w:t>
      </w:r>
      <w:proofErr w:type="gramEnd"/>
      <w:r w:rsidRPr="00932D27">
        <w:rPr>
          <w:rFonts w:ascii="Calibri" w:hAnsi="Calibri" w:cs="Arial"/>
        </w:rPr>
        <w:t xml:space="preserve"> be sought where possible. (This is particularly important where a decision is made not to consider the applicant further, or where issues need to be explored).</w:t>
      </w:r>
    </w:p>
    <w:p w:rsidR="00835263" w:rsidRPr="00932D27" w:rsidRDefault="00835263" w:rsidP="00B57B13">
      <w:pPr>
        <w:jc w:val="both"/>
        <w:rPr>
          <w:rFonts w:ascii="Calibri" w:hAnsi="Calibri" w:cs="Arial"/>
        </w:rPr>
      </w:pPr>
    </w:p>
    <w:p w:rsidR="0014205B" w:rsidRPr="00932D27" w:rsidRDefault="0014205B" w:rsidP="00B57B13">
      <w:pPr>
        <w:jc w:val="both"/>
        <w:rPr>
          <w:rFonts w:ascii="Calibri" w:hAnsi="Calibri" w:cs="Arial"/>
        </w:rPr>
      </w:pPr>
      <w:r w:rsidRPr="00932D27">
        <w:rPr>
          <w:rFonts w:ascii="Calibri" w:hAnsi="Calibri" w:cs="Arial"/>
        </w:rPr>
        <w:t xml:space="preserve">References have two functions. </w:t>
      </w:r>
      <w:r w:rsidR="006B41F8" w:rsidRPr="00932D27">
        <w:rPr>
          <w:rFonts w:ascii="Calibri" w:hAnsi="Calibri" w:cs="Arial"/>
        </w:rPr>
        <w:t>Firstly,</w:t>
      </w:r>
      <w:r w:rsidRPr="00932D27">
        <w:rPr>
          <w:rFonts w:ascii="Calibri" w:hAnsi="Calibri" w:cs="Arial"/>
        </w:rPr>
        <w:t xml:space="preserve"> they are used to confirm the accuracy of data provided by the candidate such as dates of employment, position held etc. </w:t>
      </w:r>
      <w:r w:rsidR="006B41F8" w:rsidRPr="00932D27">
        <w:rPr>
          <w:rFonts w:ascii="Calibri" w:hAnsi="Calibri" w:cs="Arial"/>
        </w:rPr>
        <w:t>Secondly,</w:t>
      </w:r>
      <w:r w:rsidRPr="00932D27">
        <w:rPr>
          <w:rFonts w:ascii="Calibri" w:hAnsi="Calibri" w:cs="Arial"/>
        </w:rPr>
        <w:t xml:space="preserve"> they provide additional data regarding the candidate such as time-keeping, disciplinary history, quality of work etc. Although some of this data is factual, some is based on opinion and as such it should be approached with caution and used only to confirm information already gathered through </w:t>
      </w:r>
      <w:r w:rsidRPr="00932D27">
        <w:rPr>
          <w:rFonts w:ascii="Calibri" w:hAnsi="Calibri" w:cs="Arial"/>
        </w:rPr>
        <w:lastRenderedPageBreak/>
        <w:t xml:space="preserve">the assessment process. Of the two referees, one of should be the candidate's current employer (or last employer if not currently employed). If a candidate has not given his/her current employer the reasons behind this should be explored at interview. </w:t>
      </w:r>
      <w:r w:rsidR="009C666C" w:rsidRPr="00932D27">
        <w:rPr>
          <w:rFonts w:ascii="Calibri" w:hAnsi="Calibri" w:cs="Arial"/>
        </w:rPr>
        <w:t>Pre-</w:t>
      </w:r>
      <w:r w:rsidRPr="00932D27">
        <w:rPr>
          <w:rFonts w:ascii="Calibri" w:hAnsi="Calibri" w:cs="Arial"/>
        </w:rPr>
        <w:t>prepared references produced by the candidate are not acceptable. Personal references are only acceptable where the candidate has not had any</w:t>
      </w:r>
      <w:r w:rsidR="009C666C" w:rsidRPr="00932D27">
        <w:rPr>
          <w:rFonts w:ascii="Calibri" w:hAnsi="Calibri" w:cs="Arial"/>
        </w:rPr>
        <w:t>, or insufficient,</w:t>
      </w:r>
      <w:r w:rsidRPr="00932D27">
        <w:rPr>
          <w:rFonts w:ascii="Calibri" w:hAnsi="Calibri" w:cs="Arial"/>
        </w:rPr>
        <w:t xml:space="preserve"> work experience to date.</w:t>
      </w:r>
    </w:p>
    <w:p w:rsidR="003A2EB0" w:rsidRPr="00932D27" w:rsidRDefault="003A2EB0" w:rsidP="00B57B13">
      <w:pPr>
        <w:jc w:val="both"/>
        <w:rPr>
          <w:rFonts w:ascii="Calibri" w:hAnsi="Calibri" w:cs="Arial"/>
          <w:b/>
        </w:rPr>
      </w:pPr>
    </w:p>
    <w:p w:rsidR="009C666C" w:rsidRPr="00932D27" w:rsidRDefault="009C666C" w:rsidP="000646C0">
      <w:pPr>
        <w:numPr>
          <w:ilvl w:val="1"/>
          <w:numId w:val="34"/>
        </w:numPr>
        <w:jc w:val="both"/>
        <w:rPr>
          <w:rFonts w:ascii="Calibri" w:hAnsi="Calibri" w:cs="Arial"/>
          <w:b/>
        </w:rPr>
      </w:pPr>
      <w:r w:rsidRPr="00932D27">
        <w:rPr>
          <w:rFonts w:ascii="Calibri" w:hAnsi="Calibri" w:cs="Arial"/>
          <w:b/>
        </w:rPr>
        <w:t>Right to Work in the UK</w:t>
      </w:r>
    </w:p>
    <w:p w:rsidR="000646C0" w:rsidRPr="00932D27" w:rsidRDefault="000646C0" w:rsidP="000646C0">
      <w:pPr>
        <w:ind w:left="1440"/>
        <w:jc w:val="both"/>
        <w:rPr>
          <w:rFonts w:ascii="Calibri" w:hAnsi="Calibri" w:cs="Arial"/>
          <w:b/>
        </w:rPr>
      </w:pPr>
    </w:p>
    <w:p w:rsidR="009C666C" w:rsidRPr="00932D27" w:rsidRDefault="009C666C" w:rsidP="00B57B13">
      <w:pPr>
        <w:jc w:val="both"/>
        <w:rPr>
          <w:rFonts w:ascii="Calibri" w:hAnsi="Calibri" w:cs="Arial"/>
        </w:rPr>
      </w:pPr>
      <w:r w:rsidRPr="00932D27">
        <w:rPr>
          <w:rFonts w:ascii="Calibri" w:hAnsi="Calibri" w:cs="Arial"/>
        </w:rPr>
        <w:t xml:space="preserve">It must be checked that an applicant is allowed to work for you in the UK before they are employed. The </w:t>
      </w:r>
      <w:r w:rsidR="000646C0" w:rsidRPr="00932D27">
        <w:rPr>
          <w:rFonts w:ascii="Calibri" w:hAnsi="Calibri" w:cs="Arial"/>
        </w:rPr>
        <w:t xml:space="preserve">HR and Office </w:t>
      </w:r>
      <w:r w:rsidRPr="00932D27">
        <w:rPr>
          <w:rFonts w:ascii="Calibri" w:hAnsi="Calibri" w:cs="Arial"/>
        </w:rPr>
        <w:t xml:space="preserve">Manager or appropriate departmental manager must see the applicant’s original documents, check that the documents are valid with the applicant present, make and keep copies of the documents and record the date the check was made. All employers can face a civil penalty if an illegal worker is employed and haven’t carried out a correct right to work check. If an applicant has a limited right to work in the UK, further checks will need to be made. If an applicant can’t show their documents, the Home Office must be contacted to check their immigration employment status. </w:t>
      </w:r>
      <w:r w:rsidR="009F047F" w:rsidRPr="00932D27">
        <w:rPr>
          <w:rFonts w:ascii="Calibri" w:hAnsi="Calibri" w:cs="Arial"/>
        </w:rPr>
        <w:t xml:space="preserve">For up to date guidance, see </w:t>
      </w:r>
      <w:hyperlink r:id="rId11" w:history="1">
        <w:r w:rsidR="009F047F" w:rsidRPr="00932D27">
          <w:rPr>
            <w:rStyle w:val="Hyperlink"/>
            <w:rFonts w:ascii="Calibri" w:hAnsi="Calibri" w:cs="Arial"/>
          </w:rPr>
          <w:t>https://www.gov.uk/check-job-applicant-right-to-work</w:t>
        </w:r>
      </w:hyperlink>
    </w:p>
    <w:p w:rsidR="009C666C" w:rsidRPr="00932D27" w:rsidRDefault="009C666C" w:rsidP="00B57B13">
      <w:pPr>
        <w:jc w:val="both"/>
        <w:rPr>
          <w:rFonts w:ascii="Calibri" w:hAnsi="Calibri" w:cs="Arial"/>
          <w:b/>
        </w:rPr>
      </w:pPr>
    </w:p>
    <w:p w:rsidR="009C666C" w:rsidRPr="00932D27" w:rsidRDefault="009F047F" w:rsidP="000646C0">
      <w:pPr>
        <w:numPr>
          <w:ilvl w:val="1"/>
          <w:numId w:val="34"/>
        </w:numPr>
        <w:jc w:val="both"/>
        <w:rPr>
          <w:rFonts w:ascii="Calibri" w:hAnsi="Calibri" w:cs="Arial"/>
          <w:b/>
        </w:rPr>
      </w:pPr>
      <w:r w:rsidRPr="00932D27">
        <w:rPr>
          <w:rFonts w:ascii="Calibri" w:hAnsi="Calibri" w:cs="Arial"/>
          <w:b/>
        </w:rPr>
        <w:t xml:space="preserve">DBS Check </w:t>
      </w:r>
    </w:p>
    <w:p w:rsidR="000646C0" w:rsidRPr="00932D27" w:rsidRDefault="000646C0" w:rsidP="000646C0">
      <w:pPr>
        <w:ind w:left="1440"/>
        <w:jc w:val="both"/>
        <w:rPr>
          <w:rFonts w:ascii="Calibri" w:hAnsi="Calibri" w:cs="Arial"/>
          <w:b/>
        </w:rPr>
      </w:pPr>
    </w:p>
    <w:p w:rsidR="009F047F" w:rsidRPr="00932D27" w:rsidRDefault="009F047F" w:rsidP="00B57B13">
      <w:pPr>
        <w:jc w:val="both"/>
        <w:rPr>
          <w:rFonts w:ascii="Calibri" w:hAnsi="Calibri" w:cs="Arial"/>
        </w:rPr>
      </w:pPr>
      <w:r w:rsidRPr="00932D27">
        <w:rPr>
          <w:rFonts w:ascii="Calibri" w:hAnsi="Calibri" w:cs="Arial"/>
        </w:rPr>
        <w:t xml:space="preserve">All offers of employment are subject to a DBS check. The </w:t>
      </w:r>
      <w:r w:rsidR="000646C0" w:rsidRPr="00932D27">
        <w:rPr>
          <w:rFonts w:ascii="Calibri" w:hAnsi="Calibri" w:cs="Arial"/>
        </w:rPr>
        <w:t xml:space="preserve">HR and Office </w:t>
      </w:r>
      <w:r w:rsidRPr="00932D27">
        <w:rPr>
          <w:rFonts w:ascii="Calibri" w:hAnsi="Calibri" w:cs="Arial"/>
        </w:rPr>
        <w:t>Manager or appropriate departmental manager should check the identity of a job applicant as part of a DBS check and process the check as soon as possible following job offer</w:t>
      </w:r>
      <w:r w:rsidR="009F051B" w:rsidRPr="00932D27">
        <w:rPr>
          <w:rFonts w:ascii="Calibri" w:hAnsi="Calibri" w:cs="Arial"/>
        </w:rPr>
        <w:t xml:space="preserve"> </w:t>
      </w:r>
      <w:r w:rsidRPr="00932D27">
        <w:rPr>
          <w:rFonts w:ascii="Calibri" w:hAnsi="Calibri" w:cs="Arial"/>
        </w:rPr>
        <w:t>(see</w:t>
      </w:r>
      <w:r w:rsidR="009F051B" w:rsidRPr="00932D27">
        <w:rPr>
          <w:rFonts w:ascii="Calibri" w:hAnsi="Calibri" w:cs="Arial"/>
        </w:rPr>
        <w:t xml:space="preserve"> Appendix 11)</w:t>
      </w:r>
      <w:r w:rsidRPr="00932D27">
        <w:rPr>
          <w:rFonts w:ascii="Calibri" w:hAnsi="Calibri" w:cs="Arial"/>
        </w:rPr>
        <w:t xml:space="preserve"> Subject to 1.1, </w:t>
      </w:r>
      <w:r w:rsidR="00917221">
        <w:rPr>
          <w:rFonts w:ascii="Calibri" w:hAnsi="Calibri" w:cs="Arial"/>
        </w:rPr>
        <w:t>Wigan Youth Zone</w:t>
      </w:r>
      <w:r w:rsidRPr="00932D27">
        <w:rPr>
          <w:rFonts w:ascii="Calibri" w:hAnsi="Calibri" w:cs="Arial"/>
        </w:rPr>
        <w:t xml:space="preserve"> can withdraw a job offer if the results show anything that would make the applicant unsuitable. DBS checks apply to both prospective employees and volunteers. </w:t>
      </w:r>
      <w:r w:rsidR="00AB4F96" w:rsidRPr="00932D27">
        <w:rPr>
          <w:rFonts w:ascii="Calibri" w:hAnsi="Calibri" w:cs="Arial"/>
        </w:rPr>
        <w:t xml:space="preserve">For up to date guidance, see </w:t>
      </w:r>
      <w:hyperlink r:id="rId12" w:history="1">
        <w:r w:rsidR="00AB4F96" w:rsidRPr="00932D27">
          <w:rPr>
            <w:rStyle w:val="Hyperlink"/>
            <w:rFonts w:ascii="Calibri" w:hAnsi="Calibri" w:cs="Arial"/>
          </w:rPr>
          <w:t>https://www.gov.uk/disclosure-barring-service-check/arranging-checks-as-an-employer</w:t>
        </w:r>
      </w:hyperlink>
      <w:r w:rsidR="00AB4F96" w:rsidRPr="00932D27">
        <w:rPr>
          <w:rFonts w:ascii="Calibri" w:hAnsi="Calibri" w:cs="Arial"/>
        </w:rPr>
        <w:t xml:space="preserve"> </w:t>
      </w:r>
    </w:p>
    <w:p w:rsidR="009C666C" w:rsidRPr="00932D27" w:rsidRDefault="009C666C" w:rsidP="00B57B13">
      <w:pPr>
        <w:jc w:val="both"/>
        <w:rPr>
          <w:rFonts w:ascii="Calibri" w:hAnsi="Calibri" w:cs="Arial"/>
          <w:b/>
        </w:rPr>
      </w:pPr>
    </w:p>
    <w:p w:rsidR="00D3578F" w:rsidRPr="00932D27" w:rsidRDefault="00D3578F" w:rsidP="00B57B13">
      <w:pPr>
        <w:jc w:val="both"/>
        <w:rPr>
          <w:rFonts w:ascii="Calibri" w:hAnsi="Calibri" w:cs="Arial"/>
          <w:b/>
        </w:rPr>
      </w:pPr>
      <w:r w:rsidRPr="00932D27">
        <w:rPr>
          <w:rFonts w:ascii="Calibri" w:hAnsi="Calibri" w:cs="Arial"/>
          <w:b/>
        </w:rPr>
        <w:t>4.0</w:t>
      </w:r>
      <w:r w:rsidRPr="00932D27">
        <w:rPr>
          <w:rFonts w:ascii="Calibri" w:hAnsi="Calibri" w:cs="Arial"/>
          <w:b/>
        </w:rPr>
        <w:tab/>
      </w:r>
      <w:r w:rsidR="003A2EB0" w:rsidRPr="00932D27">
        <w:rPr>
          <w:rFonts w:ascii="Calibri" w:hAnsi="Calibri" w:cs="Arial"/>
          <w:b/>
        </w:rPr>
        <w:t>INDUCTION AND NEW STARTER INFORMATION</w:t>
      </w:r>
    </w:p>
    <w:p w:rsidR="003A2EB0" w:rsidRPr="00932D27" w:rsidRDefault="003A2EB0" w:rsidP="00B57B13">
      <w:pPr>
        <w:jc w:val="both"/>
        <w:rPr>
          <w:rFonts w:ascii="Calibri" w:hAnsi="Calibri" w:cs="Arial"/>
        </w:rPr>
      </w:pPr>
    </w:p>
    <w:p w:rsidR="00D3578F" w:rsidRPr="00932D27" w:rsidRDefault="0014205B" w:rsidP="00B57B13">
      <w:pPr>
        <w:jc w:val="both"/>
        <w:rPr>
          <w:rFonts w:ascii="Calibri" w:hAnsi="Calibri" w:cs="Arial"/>
        </w:rPr>
      </w:pPr>
      <w:r w:rsidRPr="00932D27">
        <w:rPr>
          <w:rFonts w:ascii="Calibri" w:hAnsi="Calibri" w:cs="Arial"/>
        </w:rPr>
        <w:t xml:space="preserve">Prior to the new employee's start date, </w:t>
      </w:r>
      <w:r w:rsidR="00D3578F" w:rsidRPr="00932D27">
        <w:rPr>
          <w:rFonts w:ascii="Calibri" w:hAnsi="Calibri" w:cs="Arial"/>
        </w:rPr>
        <w:t xml:space="preserve">a New Starter Form and Emergency Contact Details form should be completed and processed by the </w:t>
      </w:r>
      <w:r w:rsidR="000646C0" w:rsidRPr="00932D27">
        <w:rPr>
          <w:rFonts w:ascii="Calibri" w:hAnsi="Calibri" w:cs="Arial"/>
        </w:rPr>
        <w:t>HR and Office</w:t>
      </w:r>
      <w:r w:rsidR="00D3578F" w:rsidRPr="00932D27">
        <w:rPr>
          <w:rFonts w:ascii="Calibri" w:hAnsi="Calibri" w:cs="Arial"/>
        </w:rPr>
        <w:t xml:space="preserve"> Manager. The Administration Manager will al</w:t>
      </w:r>
      <w:r w:rsidR="000646C0" w:rsidRPr="00932D27">
        <w:rPr>
          <w:rFonts w:ascii="Calibri" w:hAnsi="Calibri" w:cs="Arial"/>
        </w:rPr>
        <w:t xml:space="preserve">so require a copy of their P45/P46. </w:t>
      </w:r>
      <w:r w:rsidR="00D3578F" w:rsidRPr="00932D27">
        <w:rPr>
          <w:rFonts w:ascii="Calibri" w:hAnsi="Calibri" w:cs="Arial"/>
        </w:rPr>
        <w:t xml:space="preserve"> </w:t>
      </w:r>
    </w:p>
    <w:p w:rsidR="00D3578F" w:rsidRPr="00932D27" w:rsidRDefault="00D3578F" w:rsidP="00B57B13">
      <w:pPr>
        <w:jc w:val="both"/>
        <w:rPr>
          <w:rFonts w:ascii="Calibri" w:hAnsi="Calibri" w:cs="Arial"/>
        </w:rPr>
      </w:pPr>
    </w:p>
    <w:p w:rsidR="000646C0" w:rsidRPr="00932D27" w:rsidRDefault="001C7EB6" w:rsidP="00B57B13">
      <w:pPr>
        <w:jc w:val="both"/>
        <w:rPr>
          <w:rFonts w:ascii="Calibri" w:hAnsi="Calibri" w:cs="Arial"/>
        </w:rPr>
      </w:pPr>
      <w:r w:rsidRPr="00932D27">
        <w:rPr>
          <w:rFonts w:ascii="Calibri" w:hAnsi="Calibri" w:cs="Arial"/>
        </w:rPr>
        <w:t>The content and nature of the induction process will vary according to the role and previous experience of the new member of staff or volunteer. However, t</w:t>
      </w:r>
      <w:r w:rsidR="00D3578F" w:rsidRPr="00932D27">
        <w:rPr>
          <w:rFonts w:ascii="Calibri" w:hAnsi="Calibri" w:cs="Arial"/>
        </w:rPr>
        <w:t>he</w:t>
      </w:r>
      <w:r w:rsidR="0014205B" w:rsidRPr="00932D27">
        <w:rPr>
          <w:rFonts w:ascii="Calibri" w:hAnsi="Calibri" w:cs="Arial"/>
        </w:rPr>
        <w:t xml:space="preserve"> new e</w:t>
      </w:r>
      <w:r w:rsidRPr="00932D27">
        <w:rPr>
          <w:rFonts w:ascii="Calibri" w:hAnsi="Calibri" w:cs="Arial"/>
        </w:rPr>
        <w:t>mployee should</w:t>
      </w:r>
      <w:r w:rsidR="0014205B" w:rsidRPr="00932D27">
        <w:rPr>
          <w:rFonts w:ascii="Calibri" w:hAnsi="Calibri" w:cs="Arial"/>
        </w:rPr>
        <w:t xml:space="preserve"> be </w:t>
      </w:r>
    </w:p>
    <w:p w:rsidR="0014205B" w:rsidRPr="00932D27" w:rsidRDefault="0014205B" w:rsidP="00B57B13">
      <w:pPr>
        <w:jc w:val="both"/>
        <w:rPr>
          <w:rFonts w:ascii="Calibri" w:hAnsi="Calibri" w:cs="Arial"/>
        </w:rPr>
      </w:pPr>
      <w:proofErr w:type="gramStart"/>
      <w:r w:rsidRPr="00932D27">
        <w:rPr>
          <w:rFonts w:ascii="Calibri" w:hAnsi="Calibri" w:cs="Arial"/>
        </w:rPr>
        <w:t>booked</w:t>
      </w:r>
      <w:proofErr w:type="gramEnd"/>
      <w:r w:rsidRPr="00932D27">
        <w:rPr>
          <w:rFonts w:ascii="Calibri" w:hAnsi="Calibri" w:cs="Arial"/>
        </w:rPr>
        <w:t xml:space="preserve"> a variety of appointments</w:t>
      </w:r>
      <w:r w:rsidR="001C7EB6" w:rsidRPr="00932D27">
        <w:rPr>
          <w:rFonts w:ascii="Calibri" w:hAnsi="Calibri" w:cs="Arial"/>
        </w:rPr>
        <w:t>/activities</w:t>
      </w:r>
      <w:r w:rsidRPr="00932D27">
        <w:rPr>
          <w:rFonts w:ascii="Calibri" w:hAnsi="Calibri" w:cs="Arial"/>
        </w:rPr>
        <w:t xml:space="preserve"> by their </w:t>
      </w:r>
      <w:r w:rsidR="00D3578F" w:rsidRPr="00932D27">
        <w:rPr>
          <w:rFonts w:ascii="Calibri" w:hAnsi="Calibri" w:cs="Arial"/>
        </w:rPr>
        <w:t xml:space="preserve">line </w:t>
      </w:r>
      <w:r w:rsidRPr="00932D27">
        <w:rPr>
          <w:rFonts w:ascii="Calibri" w:hAnsi="Calibri" w:cs="Arial"/>
        </w:rPr>
        <w:t xml:space="preserve">manager once they have an electronic calendar set up.  The manager is responsible for passing these details onto the new employee. </w:t>
      </w:r>
    </w:p>
    <w:p w:rsidR="00D3578F" w:rsidRPr="00932D27" w:rsidRDefault="00D3578F" w:rsidP="00B57B13">
      <w:pPr>
        <w:jc w:val="both"/>
        <w:rPr>
          <w:rFonts w:ascii="Calibri" w:hAnsi="Calibri" w:cs="Arial"/>
        </w:rPr>
      </w:pPr>
    </w:p>
    <w:p w:rsidR="00F22F12" w:rsidRPr="00932D27" w:rsidRDefault="00D3578F" w:rsidP="00B57B13">
      <w:pPr>
        <w:jc w:val="both"/>
        <w:rPr>
          <w:rFonts w:ascii="Calibri" w:hAnsi="Calibri" w:cs="Arial"/>
        </w:rPr>
      </w:pPr>
      <w:r w:rsidRPr="00932D27">
        <w:rPr>
          <w:rFonts w:ascii="Calibri" w:hAnsi="Calibri" w:cs="Arial"/>
          <w:b/>
        </w:rPr>
        <w:t>4.1</w:t>
      </w:r>
      <w:r w:rsidRPr="00932D27">
        <w:rPr>
          <w:rFonts w:ascii="Calibri" w:hAnsi="Calibri" w:cs="Arial"/>
          <w:b/>
        </w:rPr>
        <w:tab/>
      </w:r>
      <w:r w:rsidR="0014205B" w:rsidRPr="00932D27">
        <w:rPr>
          <w:rFonts w:ascii="Calibri" w:hAnsi="Calibri" w:cs="Arial"/>
          <w:b/>
        </w:rPr>
        <w:t>Day One Administration</w:t>
      </w:r>
      <w:r w:rsidR="0014205B" w:rsidRPr="00932D27">
        <w:rPr>
          <w:rFonts w:ascii="Calibri" w:hAnsi="Calibri" w:cs="Arial"/>
        </w:rPr>
        <w:t xml:space="preserve"> </w:t>
      </w:r>
    </w:p>
    <w:p w:rsidR="00D3578F" w:rsidRPr="00932D27" w:rsidRDefault="0014205B" w:rsidP="00B57B13">
      <w:pPr>
        <w:jc w:val="both"/>
        <w:rPr>
          <w:rFonts w:ascii="Calibri" w:hAnsi="Calibri" w:cs="Arial"/>
        </w:rPr>
      </w:pPr>
      <w:r w:rsidRPr="00932D27">
        <w:rPr>
          <w:rFonts w:ascii="Calibri" w:hAnsi="Calibri" w:cs="Arial"/>
        </w:rPr>
        <w:t xml:space="preserve">On the employee’s first day, managers should check/action the following: </w:t>
      </w:r>
    </w:p>
    <w:p w:rsidR="00D3578F" w:rsidRPr="00932D27" w:rsidRDefault="00D3578F" w:rsidP="00B57B13">
      <w:pPr>
        <w:pStyle w:val="ListParagraph"/>
        <w:numPr>
          <w:ilvl w:val="0"/>
          <w:numId w:val="1"/>
        </w:numPr>
        <w:spacing w:after="120" w:line="240" w:lineRule="auto"/>
        <w:jc w:val="both"/>
        <w:rPr>
          <w:rFonts w:cs="Arial"/>
          <w:sz w:val="24"/>
          <w:szCs w:val="24"/>
        </w:rPr>
      </w:pPr>
      <w:r w:rsidRPr="00932D27">
        <w:rPr>
          <w:rFonts w:cs="Arial"/>
          <w:sz w:val="24"/>
          <w:szCs w:val="24"/>
        </w:rPr>
        <w:t>That the n</w:t>
      </w:r>
      <w:r w:rsidR="0014205B" w:rsidRPr="00932D27">
        <w:rPr>
          <w:rFonts w:cs="Arial"/>
          <w:sz w:val="24"/>
          <w:szCs w:val="24"/>
        </w:rPr>
        <w:t xml:space="preserve">ew starter has returned a signed copy of their contract </w:t>
      </w:r>
    </w:p>
    <w:p w:rsidR="0014205B" w:rsidRPr="00932D27" w:rsidRDefault="00D3578F" w:rsidP="00B57B13">
      <w:pPr>
        <w:pStyle w:val="ListParagraph"/>
        <w:numPr>
          <w:ilvl w:val="0"/>
          <w:numId w:val="1"/>
        </w:numPr>
        <w:spacing w:after="120" w:line="240" w:lineRule="auto"/>
        <w:jc w:val="both"/>
        <w:rPr>
          <w:rFonts w:cs="Arial"/>
          <w:sz w:val="24"/>
          <w:szCs w:val="24"/>
        </w:rPr>
      </w:pPr>
      <w:r w:rsidRPr="00932D27">
        <w:rPr>
          <w:rFonts w:cs="Arial"/>
          <w:sz w:val="24"/>
          <w:szCs w:val="24"/>
        </w:rPr>
        <w:t>Their personnel file is set up with copies of all appropriate pre-employment, assessment and new starter information contained within</w:t>
      </w:r>
      <w:r w:rsidR="009F62DE" w:rsidRPr="00932D27">
        <w:rPr>
          <w:rFonts w:cs="Arial"/>
          <w:sz w:val="24"/>
          <w:szCs w:val="24"/>
        </w:rPr>
        <w:t xml:space="preserve"> </w:t>
      </w:r>
    </w:p>
    <w:p w:rsidR="00D3578F" w:rsidRPr="00932D27" w:rsidRDefault="00D3578F" w:rsidP="00B57B13">
      <w:pPr>
        <w:pStyle w:val="ListParagraph"/>
        <w:numPr>
          <w:ilvl w:val="0"/>
          <w:numId w:val="1"/>
        </w:numPr>
        <w:spacing w:after="120" w:line="240" w:lineRule="auto"/>
        <w:jc w:val="both"/>
        <w:rPr>
          <w:rFonts w:cs="Arial"/>
          <w:sz w:val="24"/>
          <w:szCs w:val="24"/>
        </w:rPr>
      </w:pPr>
      <w:r w:rsidRPr="00932D27">
        <w:rPr>
          <w:rFonts w:cs="Arial"/>
          <w:sz w:val="24"/>
          <w:szCs w:val="24"/>
        </w:rPr>
        <w:t xml:space="preserve">The </w:t>
      </w:r>
      <w:r w:rsidR="0014205B" w:rsidRPr="00932D27">
        <w:rPr>
          <w:rFonts w:cs="Arial"/>
          <w:sz w:val="24"/>
          <w:szCs w:val="24"/>
        </w:rPr>
        <w:t xml:space="preserve">employee </w:t>
      </w:r>
      <w:r w:rsidRPr="00932D27">
        <w:rPr>
          <w:rFonts w:cs="Arial"/>
          <w:sz w:val="24"/>
          <w:szCs w:val="24"/>
        </w:rPr>
        <w:t xml:space="preserve">is aware of all health and safety and housekeeping arrangements for the building such as location of fire escapes and toilets, kitchen and storage facilities </w:t>
      </w:r>
    </w:p>
    <w:p w:rsidR="00D3578F" w:rsidRPr="00932D27" w:rsidRDefault="00D3578F" w:rsidP="00B57B13">
      <w:pPr>
        <w:pStyle w:val="ListParagraph"/>
        <w:numPr>
          <w:ilvl w:val="0"/>
          <w:numId w:val="1"/>
        </w:numPr>
        <w:spacing w:after="120" w:line="240" w:lineRule="auto"/>
        <w:jc w:val="both"/>
        <w:rPr>
          <w:rFonts w:cs="Arial"/>
          <w:sz w:val="24"/>
          <w:szCs w:val="24"/>
        </w:rPr>
      </w:pPr>
      <w:r w:rsidRPr="00932D27">
        <w:rPr>
          <w:rFonts w:cs="Arial"/>
          <w:sz w:val="24"/>
          <w:szCs w:val="24"/>
        </w:rPr>
        <w:lastRenderedPageBreak/>
        <w:t xml:space="preserve">That the new employee has all appropriate </w:t>
      </w:r>
      <w:r w:rsidR="006B41F8" w:rsidRPr="00932D27">
        <w:rPr>
          <w:rFonts w:cs="Arial"/>
          <w:sz w:val="24"/>
          <w:szCs w:val="24"/>
        </w:rPr>
        <w:t>work-related</w:t>
      </w:r>
      <w:r w:rsidRPr="00932D27">
        <w:rPr>
          <w:rFonts w:cs="Arial"/>
          <w:sz w:val="24"/>
          <w:szCs w:val="24"/>
        </w:rPr>
        <w:t xml:space="preserve"> equipment and log on information</w:t>
      </w:r>
    </w:p>
    <w:p w:rsidR="0014205B" w:rsidRPr="00932D27" w:rsidRDefault="0014205B" w:rsidP="00B57B13">
      <w:pPr>
        <w:pStyle w:val="ListParagraph"/>
        <w:numPr>
          <w:ilvl w:val="0"/>
          <w:numId w:val="1"/>
        </w:numPr>
        <w:spacing w:after="120" w:line="240" w:lineRule="auto"/>
        <w:jc w:val="both"/>
        <w:rPr>
          <w:rFonts w:cs="Arial"/>
          <w:sz w:val="24"/>
          <w:szCs w:val="24"/>
        </w:rPr>
      </w:pPr>
      <w:r w:rsidRPr="00932D27">
        <w:rPr>
          <w:rFonts w:cs="Arial"/>
          <w:sz w:val="24"/>
          <w:szCs w:val="24"/>
        </w:rPr>
        <w:t xml:space="preserve">Explain the probationary period </w:t>
      </w:r>
      <w:r w:rsidR="00D3578F" w:rsidRPr="00932D27">
        <w:rPr>
          <w:rFonts w:cs="Arial"/>
          <w:sz w:val="24"/>
          <w:szCs w:val="24"/>
        </w:rPr>
        <w:t xml:space="preserve">and diarise regular one to one </w:t>
      </w:r>
      <w:r w:rsidR="006B41F8" w:rsidRPr="00932D27">
        <w:rPr>
          <w:rFonts w:cs="Arial"/>
          <w:sz w:val="24"/>
          <w:szCs w:val="24"/>
        </w:rPr>
        <w:t>meeting</w:t>
      </w:r>
    </w:p>
    <w:p w:rsidR="00F22F12" w:rsidRPr="00932D27" w:rsidRDefault="00F22F12" w:rsidP="00B57B13">
      <w:pPr>
        <w:jc w:val="both"/>
        <w:rPr>
          <w:rFonts w:ascii="Calibri" w:hAnsi="Calibri" w:cs="Arial"/>
          <w:lang w:eastAsia="en-GB"/>
        </w:rPr>
      </w:pPr>
    </w:p>
    <w:p w:rsidR="00E03BD5" w:rsidRPr="00932D27" w:rsidRDefault="001C7EB6" w:rsidP="00B57B13">
      <w:pPr>
        <w:jc w:val="both"/>
        <w:rPr>
          <w:rFonts w:ascii="Calibri" w:hAnsi="Calibri" w:cs="Arial"/>
          <w:b/>
          <w:lang w:eastAsia="en-GB"/>
        </w:rPr>
      </w:pPr>
      <w:r w:rsidRPr="00932D27">
        <w:rPr>
          <w:rFonts w:ascii="Calibri" w:hAnsi="Calibri" w:cs="Arial"/>
          <w:b/>
          <w:lang w:eastAsia="en-GB"/>
        </w:rPr>
        <w:t>4.2</w:t>
      </w:r>
      <w:r w:rsidRPr="00932D27">
        <w:rPr>
          <w:rFonts w:ascii="Calibri" w:hAnsi="Calibri" w:cs="Arial"/>
          <w:b/>
          <w:lang w:eastAsia="en-GB"/>
        </w:rPr>
        <w:tab/>
        <w:t xml:space="preserve">Safeguarding </w:t>
      </w:r>
    </w:p>
    <w:p w:rsidR="00F22F12" w:rsidRPr="00932D27" w:rsidRDefault="001C7EB6" w:rsidP="00B57B13">
      <w:pPr>
        <w:jc w:val="both"/>
        <w:rPr>
          <w:rFonts w:ascii="Calibri" w:hAnsi="Calibri" w:cs="Arial"/>
        </w:rPr>
      </w:pPr>
      <w:r w:rsidRPr="00932D27">
        <w:rPr>
          <w:rFonts w:ascii="Calibri" w:hAnsi="Calibri" w:cs="Arial"/>
        </w:rPr>
        <w:t>A</w:t>
      </w:r>
      <w:r w:rsidR="00BB11FA" w:rsidRPr="00932D27">
        <w:rPr>
          <w:rFonts w:ascii="Calibri" w:hAnsi="Calibri" w:cs="Arial"/>
        </w:rPr>
        <w:t>s far as safeguarding and promoting the welfare of children</w:t>
      </w:r>
      <w:r w:rsidRPr="00932D27">
        <w:rPr>
          <w:rFonts w:ascii="Calibri" w:hAnsi="Calibri" w:cs="Arial"/>
        </w:rPr>
        <w:t xml:space="preserve"> and young people</w:t>
      </w:r>
      <w:r w:rsidR="00BB11FA" w:rsidRPr="00932D27">
        <w:rPr>
          <w:rFonts w:ascii="Calibri" w:hAnsi="Calibri" w:cs="Arial"/>
        </w:rPr>
        <w:t xml:space="preserve"> the induction should include information about: </w:t>
      </w:r>
      <w:r w:rsidR="00BB11FA" w:rsidRPr="00932D27">
        <w:rPr>
          <w:rFonts w:ascii="Calibri" w:hAnsi="Calibri" w:cs="Arial"/>
        </w:rPr>
        <w:tab/>
      </w:r>
    </w:p>
    <w:p w:rsidR="00F22F12" w:rsidRPr="00932D27" w:rsidRDefault="00F22F12" w:rsidP="00B57B13">
      <w:pPr>
        <w:numPr>
          <w:ilvl w:val="0"/>
          <w:numId w:val="6"/>
        </w:numPr>
        <w:jc w:val="both"/>
        <w:rPr>
          <w:rFonts w:ascii="Calibri" w:hAnsi="Calibri" w:cs="Arial"/>
        </w:rPr>
      </w:pPr>
      <w:r w:rsidRPr="00932D27">
        <w:rPr>
          <w:rFonts w:ascii="Calibri" w:hAnsi="Calibri" w:cs="Arial"/>
        </w:rPr>
        <w:t>Any pol</w:t>
      </w:r>
      <w:r w:rsidR="00BB11FA" w:rsidRPr="00932D27">
        <w:rPr>
          <w:rFonts w:ascii="Calibri" w:hAnsi="Calibri" w:cs="Arial"/>
        </w:rPr>
        <w:t>icies and procedures in relation to safeguarding e.g. child protection, anti-bullying, anti</w:t>
      </w:r>
      <w:r w:rsidRPr="00932D27">
        <w:rPr>
          <w:rFonts w:ascii="Calibri" w:hAnsi="Calibri" w:cs="Arial"/>
        </w:rPr>
        <w:t>-</w:t>
      </w:r>
      <w:r w:rsidR="00BB11FA" w:rsidRPr="00932D27">
        <w:rPr>
          <w:rFonts w:ascii="Calibri" w:hAnsi="Calibri" w:cs="Arial"/>
        </w:rPr>
        <w:t>racism, physical intervention or restraint, intimate care, internet safety, whistle blowing policy;</w:t>
      </w:r>
      <w:r w:rsidRPr="00932D27">
        <w:rPr>
          <w:rFonts w:ascii="Calibri" w:hAnsi="Calibri" w:cs="Arial"/>
        </w:rPr>
        <w:t xml:space="preserve"> code of conduct</w:t>
      </w:r>
    </w:p>
    <w:p w:rsidR="00F22F12" w:rsidRPr="00932D27" w:rsidRDefault="00F22F12" w:rsidP="00B57B13">
      <w:pPr>
        <w:numPr>
          <w:ilvl w:val="0"/>
          <w:numId w:val="6"/>
        </w:numPr>
        <w:jc w:val="both"/>
        <w:rPr>
          <w:rFonts w:ascii="Calibri" w:hAnsi="Calibri" w:cs="Arial"/>
        </w:rPr>
      </w:pPr>
      <w:r w:rsidRPr="00932D27">
        <w:rPr>
          <w:rFonts w:ascii="Calibri" w:hAnsi="Calibri" w:cs="Arial"/>
        </w:rPr>
        <w:t>H</w:t>
      </w:r>
      <w:r w:rsidR="00BB11FA" w:rsidRPr="00932D27">
        <w:rPr>
          <w:rFonts w:ascii="Calibri" w:hAnsi="Calibri" w:cs="Arial"/>
        </w:rPr>
        <w:t xml:space="preserve">ow and with whom any concerns </w:t>
      </w:r>
      <w:r w:rsidRPr="00932D27">
        <w:rPr>
          <w:rFonts w:ascii="Calibri" w:hAnsi="Calibri" w:cs="Arial"/>
        </w:rPr>
        <w:t>should be raised</w:t>
      </w:r>
    </w:p>
    <w:p w:rsidR="00BB11FA" w:rsidRPr="00F22F12" w:rsidRDefault="00F22F12" w:rsidP="00B57B13">
      <w:pPr>
        <w:numPr>
          <w:ilvl w:val="0"/>
          <w:numId w:val="6"/>
        </w:numPr>
        <w:jc w:val="both"/>
        <w:rPr>
          <w:rFonts w:ascii="Arial" w:hAnsi="Arial" w:cs="Arial"/>
          <w:sz w:val="22"/>
          <w:szCs w:val="22"/>
        </w:rPr>
      </w:pPr>
      <w:r w:rsidRPr="00932D27">
        <w:rPr>
          <w:rFonts w:ascii="Calibri" w:hAnsi="Calibri" w:cs="Arial"/>
        </w:rPr>
        <w:t>Any other</w:t>
      </w:r>
      <w:r w:rsidR="00BB11FA" w:rsidRPr="00932D27">
        <w:rPr>
          <w:rFonts w:ascii="Calibri" w:hAnsi="Calibri" w:cs="Arial"/>
        </w:rPr>
        <w:t xml:space="preserve"> relevant personnel procedures e.g. disciplinary, managing performance and whistle blowing. </w:t>
      </w:r>
    </w:p>
    <w:p w:rsidR="00744F4D" w:rsidRDefault="00744F4D" w:rsidP="00B57B13">
      <w:pPr>
        <w:jc w:val="both"/>
        <w:rPr>
          <w:rFonts w:ascii="Arial" w:hAnsi="Arial" w:cs="Arial"/>
          <w:sz w:val="22"/>
          <w:szCs w:val="22"/>
        </w:rPr>
      </w:pPr>
    </w:p>
    <w:p w:rsidR="00744F4D" w:rsidRDefault="00744F4D" w:rsidP="00B57B13">
      <w:pPr>
        <w:jc w:val="both"/>
        <w:rPr>
          <w:rFonts w:ascii="Arial" w:hAnsi="Arial" w:cs="Arial"/>
          <w:sz w:val="22"/>
          <w:szCs w:val="22"/>
        </w:rPr>
      </w:pPr>
    </w:p>
    <w:p w:rsidR="00744F4D" w:rsidRDefault="00744F4D" w:rsidP="00B57B13">
      <w:pPr>
        <w:jc w:val="both"/>
        <w:rPr>
          <w:rFonts w:ascii="Arial" w:hAnsi="Arial" w:cs="Arial"/>
          <w:sz w:val="22"/>
          <w:szCs w:val="22"/>
        </w:rPr>
        <w:sectPr w:rsidR="00744F4D" w:rsidSect="00744F4D">
          <w:headerReference w:type="default" r:id="rId13"/>
          <w:footerReference w:type="default" r:id="rId14"/>
          <w:headerReference w:type="first" r:id="rId15"/>
          <w:pgSz w:w="11906" w:h="16838" w:code="9"/>
          <w:pgMar w:top="1361" w:right="1361" w:bottom="1361" w:left="1361" w:header="680" w:footer="680" w:gutter="0"/>
          <w:cols w:space="708"/>
          <w:docGrid w:linePitch="360"/>
        </w:sectPr>
      </w:pPr>
    </w:p>
    <w:p w:rsidR="00744F4D" w:rsidRDefault="00744F4D" w:rsidP="00744F4D">
      <w:pPr>
        <w:jc w:val="both"/>
        <w:rPr>
          <w:rFonts w:ascii="Arial" w:hAnsi="Arial" w:cs="Arial"/>
          <w:b/>
          <w:sz w:val="22"/>
          <w:szCs w:val="22"/>
        </w:rPr>
      </w:pPr>
      <w:r>
        <w:rPr>
          <w:rFonts w:ascii="Arial" w:hAnsi="Arial" w:cs="Arial"/>
          <w:b/>
          <w:sz w:val="22"/>
          <w:szCs w:val="22"/>
        </w:rPr>
        <w:lastRenderedPageBreak/>
        <w:t>Appendix 1 – Example Short Listing Matrix</w:t>
      </w:r>
    </w:p>
    <w:p w:rsidR="00744F4D" w:rsidRDefault="00744F4D" w:rsidP="00744F4D">
      <w:pPr>
        <w:jc w:val="both"/>
        <w:rPr>
          <w:rFonts w:ascii="Arial" w:hAnsi="Arial" w:cs="Arial"/>
          <w:b/>
          <w:sz w:val="22"/>
          <w:szCs w:val="22"/>
        </w:rPr>
      </w:pPr>
    </w:p>
    <w:p w:rsidR="00744F4D" w:rsidRDefault="003044E8" w:rsidP="00744F4D">
      <w:pPr>
        <w:jc w:val="both"/>
        <w:rPr>
          <w:noProof/>
          <w:lang w:eastAsia="en-GB"/>
        </w:rPr>
      </w:pPr>
      <w:r w:rsidRPr="00A94D19">
        <w:rPr>
          <w:noProof/>
          <w:lang w:eastAsia="en-GB"/>
        </w:rPr>
        <w:drawing>
          <wp:inline distT="0" distB="0" distL="0" distR="0">
            <wp:extent cx="8864600" cy="51422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l="1866" t="23965" r="16943" b="8809"/>
                    <a:stretch>
                      <a:fillRect/>
                    </a:stretch>
                  </pic:blipFill>
                  <pic:spPr bwMode="auto">
                    <a:xfrm>
                      <a:off x="0" y="0"/>
                      <a:ext cx="8864600" cy="5142230"/>
                    </a:xfrm>
                    <a:prstGeom prst="rect">
                      <a:avLst/>
                    </a:prstGeom>
                    <a:noFill/>
                    <a:ln>
                      <a:noFill/>
                    </a:ln>
                  </pic:spPr>
                </pic:pic>
              </a:graphicData>
            </a:graphic>
          </wp:inline>
        </w:drawing>
      </w:r>
    </w:p>
    <w:p w:rsidR="00C247DB" w:rsidRDefault="00C247DB" w:rsidP="00744F4D">
      <w:pPr>
        <w:jc w:val="both"/>
        <w:rPr>
          <w:noProof/>
          <w:lang w:eastAsia="en-GB"/>
        </w:rPr>
      </w:pPr>
    </w:p>
    <w:p w:rsidR="00C247DB" w:rsidRDefault="00C247DB" w:rsidP="00744F4D">
      <w:pPr>
        <w:jc w:val="both"/>
        <w:rPr>
          <w:noProof/>
          <w:lang w:eastAsia="en-GB"/>
        </w:rPr>
      </w:pPr>
    </w:p>
    <w:p w:rsidR="00C247DB" w:rsidRPr="00111E59" w:rsidRDefault="00C247DB" w:rsidP="00C247DB">
      <w:pPr>
        <w:rPr>
          <w:rFonts w:ascii="Arial" w:hAnsi="Arial" w:cs="Arial"/>
          <w:b/>
          <w:sz w:val="22"/>
          <w:szCs w:val="22"/>
        </w:rPr>
      </w:pPr>
      <w:r>
        <w:rPr>
          <w:rFonts w:ascii="Arial" w:hAnsi="Arial" w:cs="Arial"/>
          <w:b/>
          <w:sz w:val="22"/>
          <w:szCs w:val="22"/>
        </w:rPr>
        <w:t>Appendix 2</w:t>
      </w:r>
      <w:r w:rsidRPr="00111E59">
        <w:rPr>
          <w:rFonts w:ascii="Arial" w:hAnsi="Arial" w:cs="Arial"/>
          <w:b/>
          <w:sz w:val="22"/>
          <w:szCs w:val="22"/>
        </w:rPr>
        <w:t xml:space="preserve"> – Example Interview Questions and Record</w:t>
      </w:r>
    </w:p>
    <w:p w:rsidR="00C247DB" w:rsidRDefault="00C247DB" w:rsidP="00C247DB">
      <w:pPr>
        <w:rPr>
          <w:rFonts w:ascii="Arial" w:hAnsi="Arial" w:cs="Arial"/>
          <w:sz w:val="22"/>
          <w:szCs w:val="22"/>
        </w:rPr>
      </w:pPr>
    </w:p>
    <w:p w:rsidR="00C247DB" w:rsidRPr="00805380" w:rsidRDefault="00C247DB" w:rsidP="00C247DB">
      <w:pPr>
        <w:jc w:val="center"/>
        <w:rPr>
          <w:rFonts w:ascii="Arial" w:hAnsi="Arial" w:cs="Arial"/>
          <w:b/>
          <w:sz w:val="20"/>
          <w:szCs w:val="20"/>
        </w:rPr>
      </w:pPr>
      <w:r w:rsidRPr="00805380">
        <w:rPr>
          <w:rFonts w:ascii="Arial" w:hAnsi="Arial" w:cs="Arial"/>
          <w:b/>
          <w:sz w:val="20"/>
          <w:szCs w:val="20"/>
        </w:rPr>
        <w:t>Head of Youth Work</w:t>
      </w:r>
    </w:p>
    <w:p w:rsidR="00C247DB" w:rsidRPr="00805380" w:rsidRDefault="00C247DB" w:rsidP="00C247DB">
      <w:pPr>
        <w:jc w:val="center"/>
        <w:rPr>
          <w:rFonts w:ascii="Arial" w:hAnsi="Arial" w:cs="Arial"/>
          <w:b/>
          <w:sz w:val="20"/>
          <w:szCs w:val="20"/>
        </w:rPr>
      </w:pPr>
      <w:r w:rsidRPr="00111E59">
        <w:rPr>
          <w:rFonts w:ascii="Arial" w:hAnsi="Arial" w:cs="Arial"/>
          <w:b/>
          <w:sz w:val="20"/>
          <w:szCs w:val="20"/>
          <w:highlight w:val="yellow"/>
        </w:rPr>
        <w:t>DATE</w:t>
      </w:r>
    </w:p>
    <w:p w:rsidR="00C247DB" w:rsidRPr="00805380" w:rsidRDefault="00C247DB" w:rsidP="00C247DB">
      <w:pPr>
        <w:jc w:val="center"/>
        <w:rPr>
          <w:rFonts w:ascii="Arial" w:hAnsi="Arial" w:cs="Arial"/>
          <w:b/>
          <w:sz w:val="20"/>
          <w:szCs w:val="20"/>
        </w:rPr>
      </w:pPr>
    </w:p>
    <w:p w:rsidR="00C247DB" w:rsidRPr="00805380" w:rsidRDefault="00C247DB" w:rsidP="00C247DB">
      <w:pPr>
        <w:rPr>
          <w:rFonts w:ascii="Arial" w:hAnsi="Arial" w:cs="Arial"/>
          <w:sz w:val="20"/>
          <w:szCs w:val="20"/>
        </w:rPr>
      </w:pPr>
      <w:r w:rsidRPr="00805380">
        <w:rPr>
          <w:rFonts w:ascii="Arial" w:hAnsi="Arial" w:cs="Arial"/>
          <w:b/>
          <w:sz w:val="20"/>
          <w:szCs w:val="20"/>
        </w:rPr>
        <w:t xml:space="preserve">Panel Member: </w:t>
      </w:r>
      <w:r w:rsidRPr="00805380">
        <w:rPr>
          <w:rFonts w:ascii="Arial" w:hAnsi="Arial" w:cs="Arial"/>
          <w:b/>
          <w:sz w:val="20"/>
          <w:szCs w:val="20"/>
        </w:rPr>
        <w:tab/>
      </w:r>
      <w:r w:rsidRPr="00805380">
        <w:rPr>
          <w:rFonts w:ascii="Arial" w:hAnsi="Arial" w:cs="Arial"/>
          <w:b/>
          <w:sz w:val="20"/>
          <w:szCs w:val="20"/>
        </w:rPr>
        <w:tab/>
      </w:r>
      <w:r w:rsidRPr="00805380">
        <w:rPr>
          <w:rFonts w:ascii="Arial" w:hAnsi="Arial" w:cs="Arial"/>
          <w:b/>
          <w:sz w:val="20"/>
          <w:szCs w:val="20"/>
        </w:rPr>
        <w:tab/>
      </w:r>
      <w:r w:rsidRPr="00805380">
        <w:rPr>
          <w:rFonts w:ascii="Arial" w:hAnsi="Arial" w:cs="Arial"/>
          <w:b/>
          <w:sz w:val="20"/>
          <w:szCs w:val="20"/>
        </w:rPr>
        <w:tab/>
      </w:r>
      <w:r w:rsidRPr="00805380">
        <w:rPr>
          <w:rFonts w:ascii="Arial" w:hAnsi="Arial" w:cs="Arial"/>
          <w:b/>
          <w:sz w:val="20"/>
          <w:szCs w:val="20"/>
        </w:rPr>
        <w:tab/>
      </w:r>
      <w:r w:rsidRPr="00805380">
        <w:rPr>
          <w:rFonts w:ascii="Arial" w:hAnsi="Arial" w:cs="Arial"/>
          <w:b/>
          <w:sz w:val="20"/>
          <w:szCs w:val="20"/>
        </w:rPr>
        <w:tab/>
      </w:r>
      <w:r w:rsidRPr="00805380">
        <w:rPr>
          <w:rFonts w:ascii="Arial" w:hAnsi="Arial" w:cs="Arial"/>
          <w:b/>
          <w:sz w:val="20"/>
          <w:szCs w:val="20"/>
        </w:rPr>
        <w:tab/>
      </w:r>
      <w:r w:rsidRPr="00805380">
        <w:rPr>
          <w:rFonts w:ascii="Arial" w:hAnsi="Arial" w:cs="Arial"/>
          <w:b/>
          <w:sz w:val="20"/>
          <w:szCs w:val="20"/>
        </w:rPr>
        <w:tab/>
      </w:r>
      <w:r w:rsidRPr="00805380">
        <w:rPr>
          <w:rFonts w:ascii="Arial" w:hAnsi="Arial" w:cs="Arial"/>
          <w:b/>
          <w:sz w:val="20"/>
          <w:szCs w:val="20"/>
        </w:rPr>
        <w:tab/>
      </w:r>
      <w:r w:rsidRPr="00805380">
        <w:rPr>
          <w:rFonts w:ascii="Arial" w:hAnsi="Arial" w:cs="Arial"/>
          <w:b/>
          <w:sz w:val="20"/>
          <w:szCs w:val="20"/>
        </w:rPr>
        <w:tab/>
        <w:t>Candidate:</w:t>
      </w:r>
    </w:p>
    <w:p w:rsidR="00C247DB" w:rsidRPr="00805380" w:rsidRDefault="00C247DB" w:rsidP="00C247DB">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9"/>
        <w:gridCol w:w="6211"/>
        <w:gridCol w:w="3194"/>
        <w:gridCol w:w="828"/>
      </w:tblGrid>
      <w:tr w:rsidR="00C247DB" w:rsidRPr="00DF28A0" w:rsidTr="00932D27">
        <w:trPr>
          <w:trHeight w:hRule="exact" w:val="510"/>
        </w:trPr>
        <w:tc>
          <w:tcPr>
            <w:tcW w:w="3759" w:type="dxa"/>
            <w:shd w:val="clear" w:color="auto" w:fill="F2F2F2"/>
            <w:vAlign w:val="center"/>
          </w:tcPr>
          <w:p w:rsidR="00C247DB" w:rsidRPr="00DF28A0" w:rsidRDefault="00C247DB" w:rsidP="00932D27">
            <w:pPr>
              <w:rPr>
                <w:rFonts w:ascii="Arial" w:hAnsi="Arial" w:cs="Arial"/>
                <w:b/>
                <w:sz w:val="20"/>
                <w:szCs w:val="20"/>
              </w:rPr>
            </w:pPr>
            <w:r w:rsidRPr="00DF28A0">
              <w:rPr>
                <w:rFonts w:ascii="Arial" w:hAnsi="Arial" w:cs="Arial"/>
                <w:b/>
                <w:sz w:val="20"/>
                <w:szCs w:val="20"/>
              </w:rPr>
              <w:t>Questions</w:t>
            </w:r>
          </w:p>
        </w:tc>
        <w:tc>
          <w:tcPr>
            <w:tcW w:w="6211" w:type="dxa"/>
            <w:shd w:val="clear" w:color="auto" w:fill="F2F2F2"/>
            <w:vAlign w:val="center"/>
          </w:tcPr>
          <w:p w:rsidR="00C247DB" w:rsidRPr="00DF28A0" w:rsidRDefault="00C247DB" w:rsidP="00932D27">
            <w:pPr>
              <w:rPr>
                <w:rFonts w:ascii="Arial" w:hAnsi="Arial" w:cs="Arial"/>
                <w:b/>
                <w:sz w:val="20"/>
                <w:szCs w:val="20"/>
              </w:rPr>
            </w:pPr>
            <w:r w:rsidRPr="00DF28A0">
              <w:rPr>
                <w:rFonts w:ascii="Arial" w:hAnsi="Arial" w:cs="Arial"/>
                <w:b/>
                <w:sz w:val="20"/>
                <w:szCs w:val="20"/>
              </w:rPr>
              <w:t>Comments</w:t>
            </w:r>
          </w:p>
        </w:tc>
        <w:tc>
          <w:tcPr>
            <w:tcW w:w="3194" w:type="dxa"/>
            <w:shd w:val="clear" w:color="auto" w:fill="F2F2F2"/>
          </w:tcPr>
          <w:p w:rsidR="00C247DB" w:rsidRPr="00DF28A0" w:rsidRDefault="00C247DB" w:rsidP="00932D27">
            <w:pPr>
              <w:rPr>
                <w:rFonts w:ascii="Arial" w:hAnsi="Arial" w:cs="Arial"/>
                <w:b/>
                <w:sz w:val="20"/>
                <w:szCs w:val="20"/>
              </w:rPr>
            </w:pPr>
          </w:p>
        </w:tc>
        <w:tc>
          <w:tcPr>
            <w:tcW w:w="828" w:type="dxa"/>
            <w:shd w:val="clear" w:color="auto" w:fill="F2F2F2"/>
          </w:tcPr>
          <w:p w:rsidR="00C247DB" w:rsidRPr="00DF28A0" w:rsidRDefault="00C247DB" w:rsidP="00932D27">
            <w:pPr>
              <w:rPr>
                <w:rFonts w:ascii="Arial" w:hAnsi="Arial" w:cs="Arial"/>
                <w:b/>
                <w:sz w:val="20"/>
                <w:szCs w:val="20"/>
              </w:rPr>
            </w:pPr>
            <w:r w:rsidRPr="00DF28A0">
              <w:rPr>
                <w:rFonts w:ascii="Arial" w:hAnsi="Arial" w:cs="Arial"/>
                <w:b/>
                <w:sz w:val="20"/>
                <w:szCs w:val="20"/>
              </w:rPr>
              <w:t>Score</w:t>
            </w:r>
          </w:p>
        </w:tc>
      </w:tr>
      <w:tr w:rsidR="00C247DB" w:rsidRPr="00DF28A0" w:rsidTr="00932D27">
        <w:trPr>
          <w:trHeight w:hRule="exact" w:val="3413"/>
        </w:trPr>
        <w:tc>
          <w:tcPr>
            <w:tcW w:w="3759" w:type="dxa"/>
            <w:shd w:val="clear" w:color="auto" w:fill="auto"/>
            <w:vAlign w:val="center"/>
          </w:tcPr>
          <w:p w:rsidR="00C247DB" w:rsidRPr="00DF28A0" w:rsidRDefault="00C247DB" w:rsidP="00932D27">
            <w:pPr>
              <w:pStyle w:val="ListParagraph"/>
              <w:numPr>
                <w:ilvl w:val="0"/>
                <w:numId w:val="11"/>
              </w:numPr>
              <w:spacing w:after="0" w:line="240" w:lineRule="auto"/>
              <w:rPr>
                <w:rFonts w:ascii="Arial" w:hAnsi="Arial" w:cs="Arial"/>
                <w:sz w:val="20"/>
                <w:szCs w:val="20"/>
              </w:rPr>
            </w:pPr>
            <w:r w:rsidRPr="00DF28A0">
              <w:rPr>
                <w:rFonts w:ascii="Arial" w:hAnsi="Arial" w:cs="Arial"/>
                <w:sz w:val="20"/>
                <w:szCs w:val="20"/>
              </w:rPr>
              <w:t xml:space="preserve">This is a role is within a new charity and a brand new building in </w:t>
            </w:r>
            <w:r w:rsidR="000646C0">
              <w:rPr>
                <w:rFonts w:ascii="Arial" w:hAnsi="Arial" w:cs="Arial"/>
                <w:sz w:val="20"/>
                <w:szCs w:val="20"/>
              </w:rPr>
              <w:t>Wigan</w:t>
            </w:r>
            <w:r w:rsidRPr="00DF28A0">
              <w:rPr>
                <w:rFonts w:ascii="Arial" w:hAnsi="Arial" w:cs="Arial"/>
                <w:sz w:val="20"/>
                <w:szCs w:val="20"/>
              </w:rPr>
              <w:t xml:space="preserve">  What do you think will be the priorities and challenges in the first couple of months?</w:t>
            </w:r>
          </w:p>
          <w:p w:rsidR="00C247DB" w:rsidRPr="00DF28A0" w:rsidRDefault="00C247DB" w:rsidP="00932D27">
            <w:pPr>
              <w:pStyle w:val="ListParagraph"/>
              <w:ind w:left="470"/>
              <w:rPr>
                <w:rFonts w:ascii="Arial" w:hAnsi="Arial" w:cs="Arial"/>
                <w:color w:val="FF0000"/>
                <w:sz w:val="20"/>
                <w:szCs w:val="20"/>
              </w:rPr>
            </w:pPr>
          </w:p>
        </w:tc>
        <w:tc>
          <w:tcPr>
            <w:tcW w:w="6211" w:type="dxa"/>
            <w:shd w:val="clear" w:color="auto" w:fill="auto"/>
            <w:vAlign w:val="center"/>
          </w:tcPr>
          <w:p w:rsidR="00C247DB" w:rsidRPr="00DF28A0" w:rsidRDefault="00C247DB" w:rsidP="00932D27">
            <w:pPr>
              <w:rPr>
                <w:rFonts w:ascii="Arial" w:hAnsi="Arial" w:cs="Arial"/>
                <w:color w:val="FF0000"/>
                <w:sz w:val="20"/>
                <w:szCs w:val="20"/>
              </w:rPr>
            </w:pPr>
          </w:p>
          <w:p w:rsidR="00C247DB" w:rsidRPr="00DF28A0" w:rsidRDefault="00C247DB" w:rsidP="00932D27">
            <w:pPr>
              <w:rPr>
                <w:rFonts w:ascii="Arial" w:hAnsi="Arial" w:cs="Arial"/>
                <w:color w:val="FF0000"/>
                <w:sz w:val="20"/>
                <w:szCs w:val="20"/>
              </w:rPr>
            </w:pPr>
          </w:p>
          <w:p w:rsidR="00C247DB" w:rsidRPr="00DF28A0" w:rsidRDefault="00C247DB" w:rsidP="00932D27">
            <w:pPr>
              <w:rPr>
                <w:rFonts w:ascii="Arial" w:hAnsi="Arial" w:cs="Arial"/>
                <w:color w:val="FF0000"/>
                <w:sz w:val="20"/>
                <w:szCs w:val="20"/>
              </w:rPr>
            </w:pPr>
          </w:p>
        </w:tc>
        <w:tc>
          <w:tcPr>
            <w:tcW w:w="3194" w:type="dxa"/>
            <w:shd w:val="clear" w:color="auto" w:fill="auto"/>
          </w:tcPr>
          <w:p w:rsidR="00C247DB" w:rsidRPr="00DF28A0" w:rsidRDefault="00C247DB" w:rsidP="00932D27">
            <w:pPr>
              <w:pStyle w:val="Default"/>
              <w:numPr>
                <w:ilvl w:val="0"/>
                <w:numId w:val="12"/>
              </w:numPr>
              <w:rPr>
                <w:i/>
                <w:sz w:val="20"/>
                <w:szCs w:val="20"/>
              </w:rPr>
            </w:pPr>
            <w:r w:rsidRPr="00DF28A0">
              <w:rPr>
                <w:i/>
                <w:sz w:val="20"/>
                <w:szCs w:val="20"/>
              </w:rPr>
              <w:t>Recruitment and attraction strategies</w:t>
            </w:r>
          </w:p>
          <w:p w:rsidR="00C247DB" w:rsidRPr="00DF28A0" w:rsidRDefault="00C247DB" w:rsidP="00932D27">
            <w:pPr>
              <w:pStyle w:val="Default"/>
              <w:numPr>
                <w:ilvl w:val="0"/>
                <w:numId w:val="12"/>
              </w:numPr>
              <w:rPr>
                <w:i/>
                <w:sz w:val="20"/>
                <w:szCs w:val="20"/>
              </w:rPr>
            </w:pPr>
            <w:r w:rsidRPr="00DF28A0">
              <w:rPr>
                <w:i/>
                <w:sz w:val="20"/>
                <w:szCs w:val="20"/>
              </w:rPr>
              <w:t xml:space="preserve">Challenge of creating and integrating a new large staff team </w:t>
            </w:r>
          </w:p>
          <w:p w:rsidR="00C247DB" w:rsidRPr="00DF28A0" w:rsidRDefault="00C247DB" w:rsidP="00932D27">
            <w:pPr>
              <w:pStyle w:val="Default"/>
              <w:numPr>
                <w:ilvl w:val="0"/>
                <w:numId w:val="12"/>
              </w:numPr>
              <w:rPr>
                <w:i/>
                <w:sz w:val="20"/>
                <w:szCs w:val="20"/>
              </w:rPr>
            </w:pPr>
            <w:r w:rsidRPr="00DF28A0">
              <w:rPr>
                <w:i/>
                <w:sz w:val="20"/>
                <w:szCs w:val="20"/>
              </w:rPr>
              <w:t xml:space="preserve">Building relationships with internal and external stakeholders </w:t>
            </w:r>
          </w:p>
          <w:p w:rsidR="00C247DB" w:rsidRPr="00DF28A0" w:rsidRDefault="00C247DB" w:rsidP="00932D27">
            <w:pPr>
              <w:pStyle w:val="Default"/>
              <w:numPr>
                <w:ilvl w:val="0"/>
                <w:numId w:val="12"/>
              </w:numPr>
              <w:rPr>
                <w:i/>
                <w:sz w:val="20"/>
                <w:szCs w:val="20"/>
              </w:rPr>
            </w:pPr>
            <w:r w:rsidRPr="00DF28A0">
              <w:rPr>
                <w:i/>
                <w:sz w:val="20"/>
                <w:szCs w:val="20"/>
              </w:rPr>
              <w:t>Raising awareness of the Youth Zone and the work of the charity</w:t>
            </w:r>
          </w:p>
          <w:p w:rsidR="00C247DB" w:rsidRPr="00DF28A0" w:rsidRDefault="00C247DB" w:rsidP="00932D27">
            <w:pPr>
              <w:pStyle w:val="Default"/>
              <w:numPr>
                <w:ilvl w:val="0"/>
                <w:numId w:val="12"/>
              </w:numPr>
              <w:rPr>
                <w:i/>
                <w:sz w:val="20"/>
                <w:szCs w:val="20"/>
              </w:rPr>
            </w:pPr>
            <w:r w:rsidRPr="00DF28A0">
              <w:rPr>
                <w:i/>
                <w:sz w:val="20"/>
                <w:szCs w:val="20"/>
              </w:rPr>
              <w:t xml:space="preserve">Promoting the Youth Zone and encouraging active membership  </w:t>
            </w:r>
          </w:p>
        </w:tc>
        <w:tc>
          <w:tcPr>
            <w:tcW w:w="828" w:type="dxa"/>
            <w:shd w:val="clear" w:color="auto" w:fill="auto"/>
          </w:tcPr>
          <w:p w:rsidR="00C247DB" w:rsidRPr="00DF28A0" w:rsidRDefault="00C247DB" w:rsidP="00932D27">
            <w:pPr>
              <w:rPr>
                <w:rFonts w:ascii="Arial" w:hAnsi="Arial" w:cs="Arial"/>
                <w:color w:val="FF0000"/>
                <w:sz w:val="20"/>
                <w:szCs w:val="20"/>
              </w:rPr>
            </w:pPr>
          </w:p>
        </w:tc>
      </w:tr>
      <w:tr w:rsidR="00C247DB" w:rsidRPr="00DF28A0" w:rsidTr="00932D27">
        <w:trPr>
          <w:trHeight w:hRule="exact" w:val="3129"/>
        </w:trPr>
        <w:tc>
          <w:tcPr>
            <w:tcW w:w="3759" w:type="dxa"/>
            <w:shd w:val="clear" w:color="auto" w:fill="auto"/>
            <w:vAlign w:val="center"/>
          </w:tcPr>
          <w:p w:rsidR="00C247DB" w:rsidRPr="00DF28A0" w:rsidRDefault="00C247DB" w:rsidP="000646C0">
            <w:pPr>
              <w:pStyle w:val="ListParagraph"/>
              <w:numPr>
                <w:ilvl w:val="0"/>
                <w:numId w:val="11"/>
              </w:numPr>
              <w:spacing w:after="0" w:line="240" w:lineRule="auto"/>
              <w:rPr>
                <w:rFonts w:ascii="Arial" w:hAnsi="Arial" w:cs="Arial"/>
                <w:sz w:val="20"/>
                <w:szCs w:val="20"/>
              </w:rPr>
            </w:pPr>
            <w:r w:rsidRPr="00DF28A0">
              <w:rPr>
                <w:rFonts w:ascii="Arial" w:hAnsi="Arial" w:cs="Arial"/>
                <w:sz w:val="20"/>
                <w:szCs w:val="20"/>
              </w:rPr>
              <w:lastRenderedPageBreak/>
              <w:t>“</w:t>
            </w:r>
            <w:r w:rsidR="000646C0">
              <w:rPr>
                <w:rFonts w:ascii="Arial" w:hAnsi="Arial" w:cs="Arial"/>
                <w:sz w:val="20"/>
                <w:szCs w:val="20"/>
              </w:rPr>
              <w:t>Wigan Youth Zone</w:t>
            </w:r>
            <w:r w:rsidRPr="00DF28A0">
              <w:rPr>
                <w:rFonts w:ascii="Arial" w:hAnsi="Arial" w:cs="Arial"/>
                <w:sz w:val="20"/>
                <w:szCs w:val="20"/>
              </w:rPr>
              <w:t>” is a world class state of the art provision which to achieve its potential for transforming lives will need the very best team. Why do you want to be part of this amazing initiative and why do you think you are the right person?</w:t>
            </w:r>
          </w:p>
        </w:tc>
        <w:tc>
          <w:tcPr>
            <w:tcW w:w="6211" w:type="dxa"/>
            <w:shd w:val="clear" w:color="auto" w:fill="auto"/>
            <w:vAlign w:val="center"/>
          </w:tcPr>
          <w:p w:rsidR="00C247DB" w:rsidRPr="00DF28A0" w:rsidRDefault="00C247DB" w:rsidP="00932D27">
            <w:pPr>
              <w:rPr>
                <w:rFonts w:ascii="Arial" w:hAnsi="Arial" w:cs="Arial"/>
                <w:color w:val="FF0000"/>
                <w:sz w:val="20"/>
                <w:szCs w:val="20"/>
              </w:rPr>
            </w:pPr>
          </w:p>
        </w:tc>
        <w:tc>
          <w:tcPr>
            <w:tcW w:w="3194" w:type="dxa"/>
            <w:shd w:val="clear" w:color="auto" w:fill="auto"/>
          </w:tcPr>
          <w:p w:rsidR="00C247DB" w:rsidRPr="00DF28A0" w:rsidRDefault="00C247DB" w:rsidP="00932D27">
            <w:pPr>
              <w:pStyle w:val="ListParagraph"/>
              <w:numPr>
                <w:ilvl w:val="0"/>
                <w:numId w:val="14"/>
              </w:numPr>
              <w:spacing w:after="0" w:line="240" w:lineRule="auto"/>
              <w:rPr>
                <w:rFonts w:ascii="Arial" w:hAnsi="Arial" w:cs="Arial"/>
                <w:i/>
                <w:sz w:val="20"/>
                <w:szCs w:val="20"/>
              </w:rPr>
            </w:pPr>
            <w:r w:rsidRPr="00DF28A0">
              <w:rPr>
                <w:rFonts w:ascii="Arial" w:hAnsi="Arial" w:cs="Arial"/>
                <w:i/>
                <w:sz w:val="20"/>
                <w:szCs w:val="20"/>
              </w:rPr>
              <w:t>Values:</w:t>
            </w:r>
          </w:p>
          <w:p w:rsidR="00C247DB" w:rsidRPr="00DF28A0" w:rsidRDefault="00C247DB" w:rsidP="00932D27">
            <w:pPr>
              <w:pStyle w:val="ListParagraph"/>
              <w:numPr>
                <w:ilvl w:val="0"/>
                <w:numId w:val="22"/>
              </w:numPr>
              <w:spacing w:after="0" w:line="240" w:lineRule="auto"/>
              <w:rPr>
                <w:rFonts w:ascii="Arial" w:hAnsi="Arial" w:cs="Arial"/>
                <w:i/>
                <w:sz w:val="20"/>
                <w:szCs w:val="20"/>
              </w:rPr>
            </w:pPr>
            <w:r w:rsidRPr="00DF28A0">
              <w:rPr>
                <w:rFonts w:ascii="Arial" w:hAnsi="Arial" w:cs="Arial"/>
                <w:i/>
                <w:sz w:val="20"/>
                <w:szCs w:val="20"/>
              </w:rPr>
              <w:t>Innovation</w:t>
            </w:r>
          </w:p>
          <w:p w:rsidR="00C247DB" w:rsidRPr="00DF28A0" w:rsidRDefault="00C247DB" w:rsidP="00932D27">
            <w:pPr>
              <w:pStyle w:val="ListParagraph"/>
              <w:numPr>
                <w:ilvl w:val="0"/>
                <w:numId w:val="22"/>
              </w:numPr>
              <w:spacing w:after="0" w:line="240" w:lineRule="auto"/>
              <w:rPr>
                <w:rFonts w:ascii="Arial" w:hAnsi="Arial" w:cs="Arial"/>
                <w:i/>
                <w:sz w:val="20"/>
                <w:szCs w:val="20"/>
              </w:rPr>
            </w:pPr>
            <w:r w:rsidRPr="00DF28A0">
              <w:rPr>
                <w:rFonts w:ascii="Arial" w:hAnsi="Arial" w:cs="Arial"/>
                <w:i/>
                <w:sz w:val="20"/>
                <w:szCs w:val="20"/>
              </w:rPr>
              <w:t>Can Do</w:t>
            </w:r>
          </w:p>
          <w:p w:rsidR="00C247DB" w:rsidRPr="00DF28A0" w:rsidRDefault="00C247DB" w:rsidP="00932D27">
            <w:pPr>
              <w:pStyle w:val="ListParagraph"/>
              <w:numPr>
                <w:ilvl w:val="0"/>
                <w:numId w:val="22"/>
              </w:numPr>
              <w:spacing w:after="0" w:line="240" w:lineRule="auto"/>
              <w:rPr>
                <w:rFonts w:ascii="Arial" w:hAnsi="Arial" w:cs="Arial"/>
                <w:i/>
                <w:sz w:val="20"/>
                <w:szCs w:val="20"/>
              </w:rPr>
            </w:pPr>
            <w:r w:rsidRPr="00DF28A0">
              <w:rPr>
                <w:rFonts w:ascii="Arial" w:hAnsi="Arial" w:cs="Arial"/>
                <w:i/>
                <w:sz w:val="20"/>
                <w:szCs w:val="20"/>
              </w:rPr>
              <w:t>Serving Young People</w:t>
            </w:r>
          </w:p>
          <w:p w:rsidR="00C247DB" w:rsidRPr="00DF28A0" w:rsidRDefault="00C247DB" w:rsidP="00932D27">
            <w:pPr>
              <w:pStyle w:val="ListParagraph"/>
              <w:numPr>
                <w:ilvl w:val="0"/>
                <w:numId w:val="22"/>
              </w:numPr>
              <w:spacing w:after="0" w:line="240" w:lineRule="auto"/>
              <w:rPr>
                <w:rFonts w:ascii="Arial" w:hAnsi="Arial" w:cs="Arial"/>
                <w:i/>
                <w:sz w:val="20"/>
                <w:szCs w:val="20"/>
              </w:rPr>
            </w:pPr>
            <w:r w:rsidRPr="00DF28A0">
              <w:rPr>
                <w:rFonts w:ascii="Arial" w:hAnsi="Arial" w:cs="Arial"/>
                <w:i/>
                <w:sz w:val="20"/>
                <w:szCs w:val="20"/>
              </w:rPr>
              <w:t>Team Work</w:t>
            </w:r>
          </w:p>
          <w:p w:rsidR="00C247DB" w:rsidRPr="00DF28A0" w:rsidRDefault="00C247DB" w:rsidP="00932D27">
            <w:pPr>
              <w:pStyle w:val="ListParagraph"/>
              <w:numPr>
                <w:ilvl w:val="0"/>
                <w:numId w:val="22"/>
              </w:numPr>
              <w:spacing w:after="0" w:line="240" w:lineRule="auto"/>
              <w:rPr>
                <w:rFonts w:ascii="Arial" w:hAnsi="Arial" w:cs="Arial"/>
                <w:i/>
                <w:sz w:val="20"/>
                <w:szCs w:val="20"/>
              </w:rPr>
            </w:pPr>
            <w:r w:rsidRPr="00DF28A0">
              <w:rPr>
                <w:rFonts w:ascii="Arial" w:hAnsi="Arial" w:cs="Arial"/>
                <w:i/>
                <w:sz w:val="20"/>
                <w:szCs w:val="20"/>
              </w:rPr>
              <w:t>Doing it Right</w:t>
            </w:r>
          </w:p>
          <w:p w:rsidR="00C247DB" w:rsidRPr="00DF28A0" w:rsidRDefault="00C247DB" w:rsidP="00932D27">
            <w:pPr>
              <w:pStyle w:val="ListParagraph"/>
              <w:numPr>
                <w:ilvl w:val="0"/>
                <w:numId w:val="19"/>
              </w:numPr>
              <w:spacing w:after="0" w:line="240" w:lineRule="auto"/>
              <w:rPr>
                <w:rFonts w:ascii="Arial" w:hAnsi="Arial" w:cs="Arial"/>
                <w:i/>
                <w:sz w:val="20"/>
                <w:szCs w:val="20"/>
              </w:rPr>
            </w:pPr>
            <w:r w:rsidRPr="00DF28A0">
              <w:rPr>
                <w:rFonts w:ascii="Arial" w:hAnsi="Arial" w:cs="Arial"/>
                <w:i/>
                <w:sz w:val="20"/>
                <w:szCs w:val="20"/>
              </w:rPr>
              <w:t xml:space="preserve">Track record of success </w:t>
            </w:r>
          </w:p>
          <w:p w:rsidR="00C247DB" w:rsidRPr="00DF28A0" w:rsidRDefault="00C247DB" w:rsidP="00932D27">
            <w:pPr>
              <w:pStyle w:val="ListParagraph"/>
              <w:numPr>
                <w:ilvl w:val="0"/>
                <w:numId w:val="19"/>
              </w:numPr>
              <w:spacing w:after="0" w:line="240" w:lineRule="auto"/>
              <w:rPr>
                <w:rFonts w:ascii="Arial" w:hAnsi="Arial" w:cs="Arial"/>
                <w:i/>
                <w:sz w:val="20"/>
                <w:szCs w:val="20"/>
              </w:rPr>
            </w:pPr>
            <w:r w:rsidRPr="00DF28A0">
              <w:rPr>
                <w:rFonts w:ascii="Arial" w:hAnsi="Arial" w:cs="Arial"/>
                <w:i/>
                <w:sz w:val="20"/>
                <w:szCs w:val="20"/>
              </w:rPr>
              <w:t>Results driven</w:t>
            </w:r>
          </w:p>
          <w:p w:rsidR="00C247DB" w:rsidRPr="00DF28A0" w:rsidRDefault="00C247DB" w:rsidP="00932D27">
            <w:pPr>
              <w:pStyle w:val="ListParagraph"/>
              <w:numPr>
                <w:ilvl w:val="0"/>
                <w:numId w:val="19"/>
              </w:numPr>
              <w:spacing w:after="0" w:line="240" w:lineRule="auto"/>
              <w:rPr>
                <w:rFonts w:ascii="Arial" w:hAnsi="Arial" w:cs="Arial"/>
                <w:i/>
                <w:sz w:val="20"/>
                <w:szCs w:val="20"/>
              </w:rPr>
            </w:pPr>
            <w:r w:rsidRPr="00DF28A0">
              <w:rPr>
                <w:rFonts w:ascii="Arial" w:hAnsi="Arial" w:cs="Arial"/>
                <w:i/>
                <w:sz w:val="20"/>
                <w:szCs w:val="20"/>
              </w:rPr>
              <w:t>Substantial experience of youth work and people management</w:t>
            </w:r>
          </w:p>
          <w:p w:rsidR="00C247DB" w:rsidRPr="00DF28A0" w:rsidRDefault="00C247DB" w:rsidP="00932D27">
            <w:pPr>
              <w:pStyle w:val="ListParagraph"/>
              <w:numPr>
                <w:ilvl w:val="0"/>
                <w:numId w:val="19"/>
              </w:numPr>
              <w:spacing w:after="0" w:line="240" w:lineRule="auto"/>
              <w:rPr>
                <w:rFonts w:ascii="Arial" w:hAnsi="Arial" w:cs="Arial"/>
                <w:i/>
                <w:sz w:val="20"/>
                <w:szCs w:val="20"/>
              </w:rPr>
            </w:pPr>
            <w:r w:rsidRPr="00DF28A0">
              <w:rPr>
                <w:rFonts w:ascii="Arial" w:hAnsi="Arial" w:cs="Arial"/>
                <w:i/>
                <w:sz w:val="20"/>
                <w:szCs w:val="20"/>
              </w:rPr>
              <w:t>Ability to relate to young people from all back grounds</w:t>
            </w:r>
          </w:p>
          <w:p w:rsidR="00C247DB" w:rsidRPr="00DF28A0" w:rsidRDefault="00C247DB" w:rsidP="00932D27">
            <w:pPr>
              <w:pStyle w:val="ListParagraph"/>
              <w:numPr>
                <w:ilvl w:val="0"/>
                <w:numId w:val="19"/>
              </w:numPr>
              <w:spacing w:after="0" w:line="240" w:lineRule="auto"/>
              <w:rPr>
                <w:rFonts w:ascii="Arial" w:hAnsi="Arial" w:cs="Arial"/>
                <w:i/>
                <w:sz w:val="20"/>
                <w:szCs w:val="20"/>
              </w:rPr>
            </w:pPr>
            <w:r w:rsidRPr="00DF28A0">
              <w:rPr>
                <w:rFonts w:ascii="Arial" w:hAnsi="Arial" w:cs="Arial"/>
                <w:i/>
                <w:sz w:val="20"/>
                <w:szCs w:val="20"/>
              </w:rPr>
              <w:t xml:space="preserve">Genuine passion and motivation to make a difference </w:t>
            </w:r>
          </w:p>
        </w:tc>
        <w:tc>
          <w:tcPr>
            <w:tcW w:w="828" w:type="dxa"/>
            <w:shd w:val="clear" w:color="auto" w:fill="auto"/>
          </w:tcPr>
          <w:p w:rsidR="00C247DB" w:rsidRPr="00DF28A0" w:rsidRDefault="00C247DB" w:rsidP="00932D27">
            <w:pPr>
              <w:rPr>
                <w:rFonts w:ascii="Arial" w:hAnsi="Arial" w:cs="Arial"/>
                <w:color w:val="FF0000"/>
                <w:sz w:val="20"/>
                <w:szCs w:val="20"/>
              </w:rPr>
            </w:pPr>
          </w:p>
          <w:p w:rsidR="00C247DB" w:rsidRPr="00DF28A0" w:rsidRDefault="00C247DB" w:rsidP="00932D27">
            <w:pPr>
              <w:rPr>
                <w:rFonts w:ascii="Arial" w:hAnsi="Arial" w:cs="Arial"/>
                <w:color w:val="FF0000"/>
                <w:sz w:val="20"/>
                <w:szCs w:val="20"/>
              </w:rPr>
            </w:pPr>
          </w:p>
          <w:p w:rsidR="00C247DB" w:rsidRPr="00DF28A0" w:rsidRDefault="00C247DB" w:rsidP="00932D27">
            <w:pPr>
              <w:rPr>
                <w:rFonts w:ascii="Arial" w:hAnsi="Arial" w:cs="Arial"/>
                <w:color w:val="FF0000"/>
                <w:sz w:val="20"/>
                <w:szCs w:val="20"/>
              </w:rPr>
            </w:pPr>
          </w:p>
          <w:p w:rsidR="00C247DB" w:rsidRPr="00DF28A0" w:rsidRDefault="00C247DB" w:rsidP="00932D27">
            <w:pPr>
              <w:rPr>
                <w:rFonts w:ascii="Arial" w:hAnsi="Arial" w:cs="Arial"/>
                <w:color w:val="FF0000"/>
                <w:sz w:val="20"/>
                <w:szCs w:val="20"/>
              </w:rPr>
            </w:pPr>
          </w:p>
          <w:p w:rsidR="00C247DB" w:rsidRPr="00DF28A0" w:rsidRDefault="00C247DB" w:rsidP="00932D27">
            <w:pPr>
              <w:rPr>
                <w:rFonts w:ascii="Arial" w:hAnsi="Arial" w:cs="Arial"/>
                <w:color w:val="FF0000"/>
                <w:sz w:val="20"/>
                <w:szCs w:val="20"/>
              </w:rPr>
            </w:pPr>
          </w:p>
          <w:p w:rsidR="00C247DB" w:rsidRPr="00DF28A0" w:rsidRDefault="00C247DB" w:rsidP="00932D27">
            <w:pPr>
              <w:rPr>
                <w:rFonts w:ascii="Arial" w:hAnsi="Arial" w:cs="Arial"/>
                <w:color w:val="FF0000"/>
                <w:sz w:val="20"/>
                <w:szCs w:val="20"/>
              </w:rPr>
            </w:pPr>
          </w:p>
          <w:p w:rsidR="00C247DB" w:rsidRPr="00DF28A0" w:rsidRDefault="00C247DB" w:rsidP="00932D27">
            <w:pPr>
              <w:rPr>
                <w:rFonts w:ascii="Arial" w:hAnsi="Arial" w:cs="Arial"/>
                <w:color w:val="FF0000"/>
                <w:sz w:val="20"/>
                <w:szCs w:val="20"/>
              </w:rPr>
            </w:pPr>
          </w:p>
          <w:p w:rsidR="00C247DB" w:rsidRPr="00DF28A0" w:rsidRDefault="00C247DB" w:rsidP="00932D27">
            <w:pPr>
              <w:rPr>
                <w:rFonts w:ascii="Arial" w:hAnsi="Arial" w:cs="Arial"/>
                <w:color w:val="FF0000"/>
                <w:sz w:val="20"/>
                <w:szCs w:val="20"/>
              </w:rPr>
            </w:pPr>
          </w:p>
          <w:p w:rsidR="00C247DB" w:rsidRPr="00DF28A0" w:rsidRDefault="00C247DB" w:rsidP="00932D27">
            <w:pPr>
              <w:rPr>
                <w:rFonts w:ascii="Arial" w:hAnsi="Arial" w:cs="Arial"/>
                <w:color w:val="FF0000"/>
                <w:sz w:val="20"/>
                <w:szCs w:val="20"/>
              </w:rPr>
            </w:pPr>
          </w:p>
          <w:p w:rsidR="00C247DB" w:rsidRPr="00DF28A0" w:rsidRDefault="00C247DB" w:rsidP="00932D27">
            <w:pPr>
              <w:rPr>
                <w:rFonts w:ascii="Arial" w:hAnsi="Arial" w:cs="Arial"/>
                <w:color w:val="FF0000"/>
                <w:sz w:val="20"/>
                <w:szCs w:val="20"/>
              </w:rPr>
            </w:pPr>
          </w:p>
          <w:p w:rsidR="00C247DB" w:rsidRPr="00DF28A0" w:rsidRDefault="00C247DB" w:rsidP="00932D27">
            <w:pPr>
              <w:rPr>
                <w:rFonts w:ascii="Arial" w:hAnsi="Arial" w:cs="Arial"/>
                <w:color w:val="FF0000"/>
                <w:sz w:val="20"/>
                <w:szCs w:val="20"/>
              </w:rPr>
            </w:pPr>
          </w:p>
          <w:p w:rsidR="00C247DB" w:rsidRPr="00DF28A0" w:rsidRDefault="00C247DB" w:rsidP="00932D27">
            <w:pPr>
              <w:rPr>
                <w:rFonts w:ascii="Arial" w:hAnsi="Arial" w:cs="Arial"/>
                <w:color w:val="FF0000"/>
                <w:sz w:val="20"/>
                <w:szCs w:val="20"/>
              </w:rPr>
            </w:pPr>
          </w:p>
          <w:p w:rsidR="00C247DB" w:rsidRPr="00DF28A0" w:rsidRDefault="00C247DB" w:rsidP="00932D27">
            <w:pPr>
              <w:rPr>
                <w:rFonts w:ascii="Arial" w:hAnsi="Arial" w:cs="Arial"/>
                <w:color w:val="FF0000"/>
                <w:sz w:val="20"/>
                <w:szCs w:val="20"/>
              </w:rPr>
            </w:pPr>
          </w:p>
          <w:p w:rsidR="00C247DB" w:rsidRPr="00DF28A0" w:rsidRDefault="00C247DB" w:rsidP="00932D27">
            <w:pPr>
              <w:rPr>
                <w:rFonts w:ascii="Arial" w:hAnsi="Arial" w:cs="Arial"/>
                <w:color w:val="FF0000"/>
                <w:sz w:val="20"/>
                <w:szCs w:val="20"/>
              </w:rPr>
            </w:pPr>
          </w:p>
          <w:p w:rsidR="00C247DB" w:rsidRPr="00DF28A0" w:rsidRDefault="00C247DB" w:rsidP="00932D27">
            <w:pPr>
              <w:rPr>
                <w:rFonts w:ascii="Arial" w:hAnsi="Arial" w:cs="Arial"/>
                <w:color w:val="FF0000"/>
                <w:sz w:val="20"/>
                <w:szCs w:val="20"/>
              </w:rPr>
            </w:pPr>
          </w:p>
        </w:tc>
      </w:tr>
      <w:tr w:rsidR="00C247DB" w:rsidRPr="00DF28A0" w:rsidTr="00932D27">
        <w:trPr>
          <w:trHeight w:hRule="exact" w:val="2845"/>
        </w:trPr>
        <w:tc>
          <w:tcPr>
            <w:tcW w:w="3759" w:type="dxa"/>
            <w:shd w:val="clear" w:color="auto" w:fill="auto"/>
            <w:vAlign w:val="center"/>
          </w:tcPr>
          <w:p w:rsidR="00C247DB" w:rsidRPr="00DF28A0" w:rsidRDefault="00C247DB" w:rsidP="00932D27">
            <w:pPr>
              <w:pStyle w:val="ListParagraph"/>
              <w:numPr>
                <w:ilvl w:val="0"/>
                <w:numId w:val="11"/>
              </w:numPr>
              <w:spacing w:after="0" w:line="240" w:lineRule="auto"/>
              <w:rPr>
                <w:rFonts w:ascii="Arial" w:hAnsi="Arial" w:cs="Arial"/>
                <w:color w:val="FF0000"/>
                <w:sz w:val="20"/>
                <w:szCs w:val="20"/>
              </w:rPr>
            </w:pPr>
            <w:r w:rsidRPr="00DF28A0">
              <w:rPr>
                <w:rFonts w:ascii="Arial" w:hAnsi="Arial" w:cs="Arial"/>
                <w:sz w:val="20"/>
                <w:szCs w:val="20"/>
              </w:rPr>
              <w:t>Tell us about your previous experience in recruiting staff and volunteers (for example, how many did you recruit? How did you attract them? What methods did you use and how successful were you?)</w:t>
            </w:r>
          </w:p>
          <w:p w:rsidR="00C247DB" w:rsidRPr="00DF28A0" w:rsidRDefault="00C247DB" w:rsidP="00932D27">
            <w:pPr>
              <w:pStyle w:val="ListParagraph"/>
              <w:ind w:left="360"/>
              <w:rPr>
                <w:rFonts w:ascii="Arial" w:hAnsi="Arial" w:cs="Arial"/>
                <w:sz w:val="20"/>
                <w:szCs w:val="20"/>
              </w:rPr>
            </w:pPr>
          </w:p>
          <w:p w:rsidR="00C247DB" w:rsidRPr="00DF28A0" w:rsidRDefault="00C247DB" w:rsidP="00932D27">
            <w:pPr>
              <w:pStyle w:val="ListParagraph"/>
              <w:ind w:left="360"/>
              <w:rPr>
                <w:rFonts w:ascii="Arial" w:hAnsi="Arial" w:cs="Arial"/>
                <w:sz w:val="20"/>
                <w:szCs w:val="20"/>
              </w:rPr>
            </w:pPr>
            <w:r w:rsidRPr="00DF28A0">
              <w:rPr>
                <w:rFonts w:ascii="Arial" w:hAnsi="Arial" w:cs="Arial"/>
                <w:sz w:val="20"/>
                <w:szCs w:val="20"/>
              </w:rPr>
              <w:t>Follow up:</w:t>
            </w:r>
          </w:p>
          <w:p w:rsidR="00C247DB" w:rsidRPr="00DF28A0" w:rsidRDefault="00C247DB" w:rsidP="00932D27">
            <w:pPr>
              <w:pStyle w:val="ListParagraph"/>
              <w:ind w:left="360"/>
              <w:rPr>
                <w:rFonts w:ascii="Arial" w:hAnsi="Arial" w:cs="Arial"/>
                <w:color w:val="FF0000"/>
                <w:sz w:val="20"/>
                <w:szCs w:val="20"/>
              </w:rPr>
            </w:pPr>
            <w:r w:rsidRPr="00DF28A0">
              <w:rPr>
                <w:rFonts w:ascii="Arial" w:hAnsi="Arial" w:cs="Arial"/>
                <w:sz w:val="20"/>
                <w:szCs w:val="20"/>
              </w:rPr>
              <w:t>What challenges do you think you might face with a brand new team?</w:t>
            </w:r>
          </w:p>
        </w:tc>
        <w:tc>
          <w:tcPr>
            <w:tcW w:w="6211" w:type="dxa"/>
            <w:shd w:val="clear" w:color="auto" w:fill="auto"/>
            <w:vAlign w:val="center"/>
          </w:tcPr>
          <w:p w:rsidR="00C247DB" w:rsidRPr="00DF28A0" w:rsidRDefault="00C247DB" w:rsidP="00932D27">
            <w:pPr>
              <w:rPr>
                <w:rFonts w:ascii="Arial" w:hAnsi="Arial" w:cs="Arial"/>
                <w:color w:val="FF0000"/>
                <w:sz w:val="20"/>
                <w:szCs w:val="20"/>
              </w:rPr>
            </w:pPr>
          </w:p>
        </w:tc>
        <w:tc>
          <w:tcPr>
            <w:tcW w:w="3194" w:type="dxa"/>
            <w:shd w:val="clear" w:color="auto" w:fill="auto"/>
          </w:tcPr>
          <w:p w:rsidR="00C247DB" w:rsidRPr="00DF28A0" w:rsidRDefault="00C247DB" w:rsidP="00932D27">
            <w:pPr>
              <w:pStyle w:val="ListParagraph"/>
              <w:numPr>
                <w:ilvl w:val="0"/>
                <w:numId w:val="14"/>
              </w:numPr>
              <w:spacing w:after="0" w:line="240" w:lineRule="auto"/>
              <w:rPr>
                <w:rFonts w:ascii="Arial" w:hAnsi="Arial" w:cs="Arial"/>
                <w:sz w:val="20"/>
                <w:szCs w:val="20"/>
              </w:rPr>
            </w:pPr>
            <w:r w:rsidRPr="00DF28A0">
              <w:rPr>
                <w:rFonts w:ascii="Arial" w:hAnsi="Arial" w:cs="Arial"/>
                <w:i/>
                <w:sz w:val="20"/>
                <w:szCs w:val="20"/>
              </w:rPr>
              <w:t>Innovation in recruitment</w:t>
            </w:r>
          </w:p>
          <w:p w:rsidR="00C247DB" w:rsidRPr="00DF28A0" w:rsidRDefault="00C247DB" w:rsidP="00932D27">
            <w:pPr>
              <w:pStyle w:val="ListParagraph"/>
              <w:numPr>
                <w:ilvl w:val="0"/>
                <w:numId w:val="14"/>
              </w:numPr>
              <w:spacing w:after="0" w:line="240" w:lineRule="auto"/>
              <w:rPr>
                <w:rFonts w:ascii="Arial" w:hAnsi="Arial" w:cs="Arial"/>
                <w:sz w:val="20"/>
                <w:szCs w:val="20"/>
              </w:rPr>
            </w:pPr>
            <w:r w:rsidRPr="00DF28A0">
              <w:rPr>
                <w:rFonts w:ascii="Arial" w:hAnsi="Arial" w:cs="Arial"/>
                <w:i/>
                <w:sz w:val="20"/>
                <w:szCs w:val="20"/>
              </w:rPr>
              <w:t>Knowledge of recruitment practices</w:t>
            </w:r>
          </w:p>
          <w:p w:rsidR="00C247DB" w:rsidRPr="00DF28A0" w:rsidRDefault="00C247DB" w:rsidP="00932D27">
            <w:pPr>
              <w:pStyle w:val="ListParagraph"/>
              <w:numPr>
                <w:ilvl w:val="0"/>
                <w:numId w:val="14"/>
              </w:numPr>
              <w:spacing w:after="0" w:line="240" w:lineRule="auto"/>
              <w:rPr>
                <w:rFonts w:ascii="Arial" w:hAnsi="Arial" w:cs="Arial"/>
                <w:sz w:val="20"/>
                <w:szCs w:val="20"/>
              </w:rPr>
            </w:pPr>
            <w:r w:rsidRPr="00DF28A0">
              <w:rPr>
                <w:rFonts w:ascii="Arial" w:hAnsi="Arial" w:cs="Arial"/>
                <w:i/>
                <w:sz w:val="20"/>
                <w:szCs w:val="20"/>
              </w:rPr>
              <w:t>Organised and proactive</w:t>
            </w:r>
          </w:p>
          <w:p w:rsidR="00C247DB" w:rsidRPr="00DF28A0" w:rsidRDefault="00C247DB" w:rsidP="00932D27">
            <w:pPr>
              <w:pStyle w:val="ListParagraph"/>
              <w:numPr>
                <w:ilvl w:val="0"/>
                <w:numId w:val="14"/>
              </w:numPr>
              <w:spacing w:after="0" w:line="240" w:lineRule="auto"/>
              <w:rPr>
                <w:rFonts w:ascii="Arial" w:hAnsi="Arial" w:cs="Arial"/>
                <w:sz w:val="20"/>
                <w:szCs w:val="20"/>
              </w:rPr>
            </w:pPr>
            <w:r w:rsidRPr="00DF28A0">
              <w:rPr>
                <w:rFonts w:ascii="Arial" w:hAnsi="Arial" w:cs="Arial"/>
                <w:i/>
                <w:sz w:val="20"/>
                <w:szCs w:val="20"/>
              </w:rPr>
              <w:t xml:space="preserve">Tenacious in approach </w:t>
            </w:r>
          </w:p>
          <w:p w:rsidR="00C247DB" w:rsidRPr="00DF28A0" w:rsidRDefault="00C247DB" w:rsidP="00932D27">
            <w:pPr>
              <w:pStyle w:val="ListParagraph"/>
              <w:numPr>
                <w:ilvl w:val="0"/>
                <w:numId w:val="14"/>
              </w:numPr>
              <w:spacing w:after="0" w:line="240" w:lineRule="auto"/>
              <w:rPr>
                <w:rFonts w:ascii="Arial" w:hAnsi="Arial" w:cs="Arial"/>
                <w:color w:val="FF0000"/>
                <w:sz w:val="20"/>
                <w:szCs w:val="20"/>
              </w:rPr>
            </w:pPr>
            <w:r w:rsidRPr="00DF28A0">
              <w:rPr>
                <w:rFonts w:ascii="Arial" w:hAnsi="Arial" w:cs="Arial"/>
                <w:i/>
                <w:sz w:val="20"/>
                <w:szCs w:val="20"/>
              </w:rPr>
              <w:t>Able to be flexible and reactive</w:t>
            </w:r>
          </w:p>
          <w:p w:rsidR="00C247DB" w:rsidRPr="00DF28A0" w:rsidRDefault="00C247DB" w:rsidP="00932D27">
            <w:pPr>
              <w:pStyle w:val="ListParagraph"/>
              <w:numPr>
                <w:ilvl w:val="0"/>
                <w:numId w:val="14"/>
              </w:numPr>
              <w:spacing w:after="0" w:line="240" w:lineRule="auto"/>
              <w:rPr>
                <w:rFonts w:ascii="Arial" w:hAnsi="Arial" w:cs="Arial"/>
                <w:color w:val="FF0000"/>
                <w:sz w:val="20"/>
                <w:szCs w:val="20"/>
              </w:rPr>
            </w:pPr>
            <w:r w:rsidRPr="00DF28A0">
              <w:rPr>
                <w:rFonts w:ascii="Arial" w:hAnsi="Arial" w:cs="Arial"/>
                <w:i/>
                <w:sz w:val="20"/>
                <w:szCs w:val="20"/>
              </w:rPr>
              <w:t>Turns challenges in to opportunities</w:t>
            </w:r>
          </w:p>
          <w:p w:rsidR="00C247DB" w:rsidRPr="00DF28A0" w:rsidRDefault="00C247DB" w:rsidP="00932D27">
            <w:pPr>
              <w:pStyle w:val="ListParagraph"/>
              <w:numPr>
                <w:ilvl w:val="0"/>
                <w:numId w:val="14"/>
              </w:numPr>
              <w:spacing w:after="0" w:line="240" w:lineRule="auto"/>
              <w:rPr>
                <w:rFonts w:ascii="Arial" w:hAnsi="Arial" w:cs="Arial"/>
                <w:i/>
                <w:color w:val="FF0000"/>
                <w:sz w:val="20"/>
                <w:szCs w:val="20"/>
              </w:rPr>
            </w:pPr>
            <w:r w:rsidRPr="00DF28A0">
              <w:rPr>
                <w:rFonts w:ascii="Arial" w:hAnsi="Arial" w:cs="Arial"/>
                <w:i/>
                <w:sz w:val="20"/>
                <w:szCs w:val="20"/>
              </w:rPr>
              <w:t xml:space="preserve">Experience in building and developing staff </w:t>
            </w:r>
          </w:p>
        </w:tc>
        <w:tc>
          <w:tcPr>
            <w:tcW w:w="828" w:type="dxa"/>
            <w:shd w:val="clear" w:color="auto" w:fill="auto"/>
          </w:tcPr>
          <w:p w:rsidR="00C247DB" w:rsidRPr="00DF28A0" w:rsidRDefault="00C247DB" w:rsidP="00932D27">
            <w:pPr>
              <w:rPr>
                <w:rFonts w:ascii="Arial" w:hAnsi="Arial" w:cs="Arial"/>
                <w:color w:val="FF0000"/>
                <w:sz w:val="20"/>
                <w:szCs w:val="20"/>
              </w:rPr>
            </w:pPr>
          </w:p>
        </w:tc>
      </w:tr>
      <w:tr w:rsidR="00C247DB" w:rsidRPr="00DF28A0" w:rsidTr="00932D27">
        <w:trPr>
          <w:trHeight w:hRule="exact" w:val="3484"/>
        </w:trPr>
        <w:tc>
          <w:tcPr>
            <w:tcW w:w="3759" w:type="dxa"/>
            <w:shd w:val="clear" w:color="auto" w:fill="auto"/>
            <w:vAlign w:val="center"/>
          </w:tcPr>
          <w:p w:rsidR="00C247DB" w:rsidRPr="00DF28A0" w:rsidRDefault="00C247DB" w:rsidP="00932D27">
            <w:pPr>
              <w:pStyle w:val="ListParagraph"/>
              <w:numPr>
                <w:ilvl w:val="0"/>
                <w:numId w:val="11"/>
              </w:numPr>
              <w:spacing w:after="0" w:line="240" w:lineRule="auto"/>
              <w:contextualSpacing w:val="0"/>
              <w:rPr>
                <w:rFonts w:ascii="Arial" w:hAnsi="Arial" w:cs="Arial"/>
                <w:color w:val="FF0000"/>
                <w:sz w:val="20"/>
                <w:szCs w:val="20"/>
              </w:rPr>
            </w:pPr>
            <w:r w:rsidRPr="00DF28A0">
              <w:rPr>
                <w:rFonts w:ascii="Arial" w:hAnsi="Arial" w:cs="Arial"/>
                <w:sz w:val="20"/>
                <w:szCs w:val="20"/>
              </w:rPr>
              <w:lastRenderedPageBreak/>
              <w:t>How would you ensure that standards of behaviour in the Youth Zone are maintained?</w:t>
            </w:r>
          </w:p>
        </w:tc>
        <w:tc>
          <w:tcPr>
            <w:tcW w:w="6211" w:type="dxa"/>
            <w:shd w:val="clear" w:color="auto" w:fill="auto"/>
            <w:vAlign w:val="center"/>
          </w:tcPr>
          <w:p w:rsidR="00C247DB" w:rsidRPr="00DF28A0" w:rsidRDefault="00C247DB" w:rsidP="00932D27">
            <w:pPr>
              <w:rPr>
                <w:rFonts w:ascii="Arial" w:hAnsi="Arial" w:cs="Arial"/>
                <w:color w:val="FF0000"/>
                <w:sz w:val="20"/>
                <w:szCs w:val="20"/>
              </w:rPr>
            </w:pPr>
          </w:p>
        </w:tc>
        <w:tc>
          <w:tcPr>
            <w:tcW w:w="3194" w:type="dxa"/>
            <w:shd w:val="clear" w:color="auto" w:fill="auto"/>
          </w:tcPr>
          <w:p w:rsidR="00C247DB" w:rsidRPr="00DF28A0" w:rsidRDefault="00C247DB" w:rsidP="00932D27">
            <w:pPr>
              <w:pStyle w:val="ListParagraph"/>
              <w:numPr>
                <w:ilvl w:val="0"/>
                <w:numId w:val="13"/>
              </w:numPr>
              <w:spacing w:after="0" w:line="240" w:lineRule="auto"/>
              <w:rPr>
                <w:rFonts w:ascii="Arial" w:hAnsi="Arial" w:cs="Arial"/>
                <w:color w:val="FF0000"/>
                <w:sz w:val="20"/>
                <w:szCs w:val="20"/>
              </w:rPr>
            </w:pPr>
            <w:r w:rsidRPr="00DF28A0">
              <w:rPr>
                <w:rFonts w:ascii="Arial" w:hAnsi="Arial" w:cs="Arial"/>
                <w:i/>
                <w:sz w:val="20"/>
                <w:szCs w:val="20"/>
              </w:rPr>
              <w:t>Awareness of behaviour management/safeguarding</w:t>
            </w:r>
          </w:p>
          <w:p w:rsidR="00C247DB" w:rsidRPr="00DF28A0" w:rsidRDefault="00C247DB" w:rsidP="00932D27">
            <w:pPr>
              <w:pStyle w:val="ListParagraph"/>
              <w:numPr>
                <w:ilvl w:val="0"/>
                <w:numId w:val="13"/>
              </w:numPr>
              <w:spacing w:after="0" w:line="240" w:lineRule="auto"/>
              <w:rPr>
                <w:rFonts w:ascii="Arial" w:hAnsi="Arial" w:cs="Arial"/>
                <w:color w:val="FF0000"/>
                <w:sz w:val="20"/>
                <w:szCs w:val="20"/>
              </w:rPr>
            </w:pPr>
            <w:r w:rsidRPr="00DF28A0">
              <w:rPr>
                <w:rFonts w:ascii="Arial" w:hAnsi="Arial" w:cs="Arial"/>
                <w:i/>
                <w:sz w:val="20"/>
                <w:szCs w:val="20"/>
              </w:rPr>
              <w:t>Training and development of staff</w:t>
            </w:r>
          </w:p>
          <w:p w:rsidR="00C247DB" w:rsidRPr="00DF28A0" w:rsidRDefault="00C247DB" w:rsidP="00932D27">
            <w:pPr>
              <w:pStyle w:val="ListParagraph"/>
              <w:numPr>
                <w:ilvl w:val="0"/>
                <w:numId w:val="13"/>
              </w:numPr>
              <w:spacing w:after="0" w:line="240" w:lineRule="auto"/>
              <w:rPr>
                <w:rFonts w:ascii="Arial" w:hAnsi="Arial" w:cs="Arial"/>
                <w:color w:val="FF0000"/>
                <w:sz w:val="20"/>
                <w:szCs w:val="20"/>
              </w:rPr>
            </w:pPr>
            <w:r w:rsidRPr="00DF28A0">
              <w:rPr>
                <w:rFonts w:ascii="Arial" w:hAnsi="Arial" w:cs="Arial"/>
                <w:i/>
                <w:sz w:val="20"/>
                <w:szCs w:val="20"/>
              </w:rPr>
              <w:t>Reporting procedures</w:t>
            </w:r>
          </w:p>
          <w:p w:rsidR="00C247DB" w:rsidRPr="00DF28A0" w:rsidRDefault="00C247DB" w:rsidP="00932D27">
            <w:pPr>
              <w:pStyle w:val="ListParagraph"/>
              <w:numPr>
                <w:ilvl w:val="0"/>
                <w:numId w:val="13"/>
              </w:numPr>
              <w:spacing w:after="0" w:line="240" w:lineRule="auto"/>
              <w:rPr>
                <w:rFonts w:ascii="Arial" w:hAnsi="Arial" w:cs="Arial"/>
                <w:color w:val="FF0000"/>
                <w:sz w:val="20"/>
                <w:szCs w:val="20"/>
              </w:rPr>
            </w:pPr>
            <w:r w:rsidRPr="00DF28A0">
              <w:rPr>
                <w:rFonts w:ascii="Arial" w:hAnsi="Arial" w:cs="Arial"/>
                <w:i/>
                <w:sz w:val="20"/>
                <w:szCs w:val="20"/>
              </w:rPr>
              <w:t xml:space="preserve">Able to have difficult conversations and deal with situations as they arise/ flexibility </w:t>
            </w:r>
          </w:p>
          <w:p w:rsidR="00C247DB" w:rsidRPr="00DF28A0" w:rsidRDefault="00C247DB" w:rsidP="00932D27">
            <w:pPr>
              <w:pStyle w:val="ListParagraph"/>
              <w:numPr>
                <w:ilvl w:val="0"/>
                <w:numId w:val="13"/>
              </w:numPr>
              <w:spacing w:after="0" w:line="240" w:lineRule="auto"/>
              <w:rPr>
                <w:rFonts w:ascii="Arial" w:hAnsi="Arial" w:cs="Arial"/>
                <w:color w:val="FF0000"/>
                <w:sz w:val="20"/>
                <w:szCs w:val="20"/>
              </w:rPr>
            </w:pPr>
            <w:r w:rsidRPr="00DF28A0">
              <w:rPr>
                <w:rFonts w:ascii="Arial" w:hAnsi="Arial" w:cs="Arial"/>
                <w:i/>
                <w:sz w:val="20"/>
                <w:szCs w:val="20"/>
              </w:rPr>
              <w:t>Preventative rather than reactive</w:t>
            </w:r>
          </w:p>
          <w:p w:rsidR="00C247DB" w:rsidRPr="00DF28A0" w:rsidRDefault="00C247DB" w:rsidP="00932D27">
            <w:pPr>
              <w:pStyle w:val="ListParagraph"/>
              <w:numPr>
                <w:ilvl w:val="0"/>
                <w:numId w:val="13"/>
              </w:numPr>
              <w:spacing w:after="0" w:line="240" w:lineRule="auto"/>
              <w:rPr>
                <w:rFonts w:ascii="Arial" w:hAnsi="Arial" w:cs="Arial"/>
                <w:color w:val="FF0000"/>
                <w:sz w:val="20"/>
                <w:szCs w:val="20"/>
              </w:rPr>
            </w:pPr>
            <w:r w:rsidRPr="00DF28A0">
              <w:rPr>
                <w:rFonts w:ascii="Arial" w:hAnsi="Arial" w:cs="Arial"/>
                <w:i/>
                <w:sz w:val="20"/>
                <w:szCs w:val="20"/>
              </w:rPr>
              <w:t>Clear communication to staff and young people re expected codes of conduct</w:t>
            </w:r>
            <w:r w:rsidRPr="00DF28A0">
              <w:rPr>
                <w:rFonts w:ascii="Arial" w:hAnsi="Arial" w:cs="Arial"/>
                <w:sz w:val="20"/>
                <w:szCs w:val="20"/>
              </w:rPr>
              <w:t xml:space="preserve"> </w:t>
            </w:r>
          </w:p>
        </w:tc>
        <w:tc>
          <w:tcPr>
            <w:tcW w:w="828" w:type="dxa"/>
            <w:shd w:val="clear" w:color="auto" w:fill="auto"/>
          </w:tcPr>
          <w:p w:rsidR="00C247DB" w:rsidRPr="00DF28A0" w:rsidRDefault="00C247DB" w:rsidP="00932D27">
            <w:pPr>
              <w:rPr>
                <w:rFonts w:ascii="Arial" w:hAnsi="Arial" w:cs="Arial"/>
                <w:color w:val="FF0000"/>
                <w:sz w:val="20"/>
                <w:szCs w:val="20"/>
              </w:rPr>
            </w:pPr>
          </w:p>
        </w:tc>
      </w:tr>
      <w:tr w:rsidR="00C247DB" w:rsidRPr="00DF28A0" w:rsidTr="00932D27">
        <w:trPr>
          <w:trHeight w:hRule="exact" w:val="2562"/>
        </w:trPr>
        <w:tc>
          <w:tcPr>
            <w:tcW w:w="3759" w:type="dxa"/>
            <w:shd w:val="clear" w:color="auto" w:fill="auto"/>
            <w:vAlign w:val="center"/>
          </w:tcPr>
          <w:p w:rsidR="00C247DB" w:rsidRPr="00DF28A0" w:rsidRDefault="00C247DB" w:rsidP="00932D27">
            <w:pPr>
              <w:pStyle w:val="ListParagraph"/>
              <w:numPr>
                <w:ilvl w:val="0"/>
                <w:numId w:val="11"/>
              </w:numPr>
              <w:spacing w:after="0" w:line="240" w:lineRule="auto"/>
              <w:rPr>
                <w:rFonts w:ascii="Arial" w:hAnsi="Arial" w:cs="Arial"/>
                <w:sz w:val="20"/>
                <w:szCs w:val="20"/>
              </w:rPr>
            </w:pPr>
            <w:r w:rsidRPr="00DF28A0">
              <w:rPr>
                <w:rFonts w:ascii="Arial" w:hAnsi="Arial" w:cs="Arial"/>
                <w:sz w:val="20"/>
                <w:szCs w:val="20"/>
              </w:rPr>
              <w:t xml:space="preserve">Please tell us about your budget management experience to date? </w:t>
            </w:r>
          </w:p>
          <w:p w:rsidR="00C247DB" w:rsidRPr="00DF28A0" w:rsidRDefault="00C247DB" w:rsidP="00932D27">
            <w:pPr>
              <w:pStyle w:val="ListParagraph"/>
              <w:ind w:left="360"/>
              <w:rPr>
                <w:rFonts w:ascii="Arial" w:hAnsi="Arial" w:cs="Arial"/>
                <w:sz w:val="20"/>
                <w:szCs w:val="20"/>
              </w:rPr>
            </w:pPr>
            <w:r w:rsidRPr="00DF28A0">
              <w:rPr>
                <w:rFonts w:ascii="Arial" w:hAnsi="Arial" w:cs="Arial"/>
                <w:sz w:val="20"/>
                <w:szCs w:val="20"/>
              </w:rPr>
              <w:br/>
              <w:t xml:space="preserve">There will be a particular staffing budget for which you will be mainly responsible – what would you do if you had already done the rota and three staff phoned in sick on the same day? </w:t>
            </w:r>
          </w:p>
          <w:p w:rsidR="00C247DB" w:rsidRPr="00DF28A0" w:rsidRDefault="00C247DB" w:rsidP="00932D27">
            <w:pPr>
              <w:rPr>
                <w:rFonts w:ascii="Arial" w:hAnsi="Arial" w:cs="Arial"/>
                <w:sz w:val="20"/>
                <w:szCs w:val="20"/>
              </w:rPr>
            </w:pPr>
          </w:p>
          <w:p w:rsidR="00C247DB" w:rsidRPr="00DF28A0" w:rsidRDefault="00C247DB" w:rsidP="00932D27">
            <w:pPr>
              <w:spacing w:line="315" w:lineRule="atLeast"/>
              <w:rPr>
                <w:rFonts w:ascii="Arial" w:hAnsi="Arial" w:cs="Arial"/>
                <w:color w:val="FF0000"/>
                <w:sz w:val="20"/>
                <w:szCs w:val="20"/>
              </w:rPr>
            </w:pPr>
          </w:p>
        </w:tc>
        <w:tc>
          <w:tcPr>
            <w:tcW w:w="6211" w:type="dxa"/>
            <w:shd w:val="clear" w:color="auto" w:fill="auto"/>
            <w:vAlign w:val="center"/>
          </w:tcPr>
          <w:p w:rsidR="00C247DB" w:rsidRPr="00DF28A0" w:rsidRDefault="00C247DB" w:rsidP="00932D27">
            <w:pPr>
              <w:rPr>
                <w:rFonts w:ascii="Arial" w:hAnsi="Arial" w:cs="Arial"/>
                <w:color w:val="FF0000"/>
                <w:sz w:val="20"/>
                <w:szCs w:val="20"/>
              </w:rPr>
            </w:pPr>
          </w:p>
          <w:p w:rsidR="00C247DB" w:rsidRPr="00DF28A0" w:rsidRDefault="00C247DB" w:rsidP="00932D27">
            <w:pPr>
              <w:rPr>
                <w:rFonts w:ascii="Arial" w:hAnsi="Arial" w:cs="Arial"/>
                <w:color w:val="FF0000"/>
                <w:sz w:val="20"/>
                <w:szCs w:val="20"/>
              </w:rPr>
            </w:pPr>
          </w:p>
          <w:p w:rsidR="00C247DB" w:rsidRPr="00DF28A0" w:rsidRDefault="00C247DB" w:rsidP="00932D27">
            <w:pPr>
              <w:rPr>
                <w:rFonts w:ascii="Arial" w:hAnsi="Arial" w:cs="Arial"/>
                <w:color w:val="FF0000"/>
                <w:sz w:val="20"/>
                <w:szCs w:val="20"/>
              </w:rPr>
            </w:pPr>
          </w:p>
          <w:p w:rsidR="00C247DB" w:rsidRPr="00DF28A0" w:rsidRDefault="00C247DB" w:rsidP="00932D27">
            <w:pPr>
              <w:rPr>
                <w:rFonts w:ascii="Arial" w:hAnsi="Arial" w:cs="Arial"/>
                <w:color w:val="FF0000"/>
                <w:sz w:val="20"/>
                <w:szCs w:val="20"/>
              </w:rPr>
            </w:pPr>
          </w:p>
          <w:p w:rsidR="00C247DB" w:rsidRPr="00DF28A0" w:rsidRDefault="00C247DB" w:rsidP="00932D27">
            <w:pPr>
              <w:rPr>
                <w:rFonts w:ascii="Arial" w:hAnsi="Arial" w:cs="Arial"/>
                <w:color w:val="FF0000"/>
                <w:sz w:val="20"/>
                <w:szCs w:val="20"/>
              </w:rPr>
            </w:pPr>
          </w:p>
          <w:p w:rsidR="00C247DB" w:rsidRPr="00DF28A0" w:rsidRDefault="00C247DB" w:rsidP="00932D27">
            <w:pPr>
              <w:rPr>
                <w:rFonts w:ascii="Arial" w:hAnsi="Arial" w:cs="Arial"/>
                <w:color w:val="FF0000"/>
                <w:sz w:val="20"/>
                <w:szCs w:val="20"/>
              </w:rPr>
            </w:pPr>
          </w:p>
          <w:p w:rsidR="00C247DB" w:rsidRPr="00DF28A0" w:rsidRDefault="00C247DB" w:rsidP="00932D27">
            <w:pPr>
              <w:rPr>
                <w:rFonts w:ascii="Arial" w:hAnsi="Arial" w:cs="Arial"/>
                <w:color w:val="FF0000"/>
                <w:sz w:val="20"/>
                <w:szCs w:val="20"/>
              </w:rPr>
            </w:pPr>
          </w:p>
          <w:p w:rsidR="00C247DB" w:rsidRPr="00DF28A0" w:rsidRDefault="00C247DB" w:rsidP="00932D27">
            <w:pPr>
              <w:rPr>
                <w:rFonts w:ascii="Arial" w:hAnsi="Arial" w:cs="Arial"/>
                <w:color w:val="FF0000"/>
                <w:sz w:val="20"/>
                <w:szCs w:val="20"/>
              </w:rPr>
            </w:pPr>
          </w:p>
          <w:p w:rsidR="00C247DB" w:rsidRPr="00DF28A0" w:rsidRDefault="00C247DB" w:rsidP="00932D27">
            <w:pPr>
              <w:rPr>
                <w:rFonts w:ascii="Arial" w:hAnsi="Arial" w:cs="Arial"/>
                <w:color w:val="FF0000"/>
                <w:sz w:val="20"/>
                <w:szCs w:val="20"/>
              </w:rPr>
            </w:pPr>
          </w:p>
          <w:p w:rsidR="00C247DB" w:rsidRPr="00DF28A0" w:rsidRDefault="00C247DB" w:rsidP="00932D27">
            <w:pPr>
              <w:rPr>
                <w:rFonts w:ascii="Arial" w:hAnsi="Arial" w:cs="Arial"/>
                <w:color w:val="FF0000"/>
                <w:sz w:val="20"/>
                <w:szCs w:val="20"/>
              </w:rPr>
            </w:pPr>
          </w:p>
          <w:p w:rsidR="00C247DB" w:rsidRPr="00DF28A0" w:rsidRDefault="00C247DB" w:rsidP="00932D27">
            <w:pPr>
              <w:rPr>
                <w:rFonts w:ascii="Arial" w:hAnsi="Arial" w:cs="Arial"/>
                <w:color w:val="FF0000"/>
                <w:sz w:val="20"/>
                <w:szCs w:val="20"/>
              </w:rPr>
            </w:pPr>
          </w:p>
          <w:p w:rsidR="00C247DB" w:rsidRPr="00DF28A0" w:rsidRDefault="00C247DB" w:rsidP="00932D27">
            <w:pPr>
              <w:rPr>
                <w:rFonts w:ascii="Arial" w:hAnsi="Arial" w:cs="Arial"/>
                <w:color w:val="FF0000"/>
                <w:sz w:val="20"/>
                <w:szCs w:val="20"/>
              </w:rPr>
            </w:pPr>
          </w:p>
          <w:p w:rsidR="00C247DB" w:rsidRPr="00DF28A0" w:rsidRDefault="00C247DB" w:rsidP="00932D27">
            <w:pPr>
              <w:rPr>
                <w:rFonts w:ascii="Arial" w:hAnsi="Arial" w:cs="Arial"/>
                <w:color w:val="FF0000"/>
                <w:sz w:val="20"/>
                <w:szCs w:val="20"/>
              </w:rPr>
            </w:pPr>
          </w:p>
          <w:p w:rsidR="00C247DB" w:rsidRPr="00DF28A0" w:rsidRDefault="00C247DB" w:rsidP="00932D27">
            <w:pPr>
              <w:rPr>
                <w:rFonts w:ascii="Arial" w:hAnsi="Arial" w:cs="Arial"/>
                <w:color w:val="FF0000"/>
                <w:sz w:val="20"/>
                <w:szCs w:val="20"/>
              </w:rPr>
            </w:pPr>
          </w:p>
          <w:p w:rsidR="00C247DB" w:rsidRPr="00DF28A0" w:rsidRDefault="00C247DB" w:rsidP="00932D27">
            <w:pPr>
              <w:rPr>
                <w:rFonts w:ascii="Arial" w:hAnsi="Arial" w:cs="Arial"/>
                <w:color w:val="FF0000"/>
                <w:sz w:val="20"/>
                <w:szCs w:val="20"/>
              </w:rPr>
            </w:pPr>
          </w:p>
        </w:tc>
        <w:tc>
          <w:tcPr>
            <w:tcW w:w="3194" w:type="dxa"/>
            <w:shd w:val="clear" w:color="auto" w:fill="auto"/>
          </w:tcPr>
          <w:p w:rsidR="00C247DB" w:rsidRPr="00DF28A0" w:rsidRDefault="00C247DB" w:rsidP="00932D27">
            <w:pPr>
              <w:pStyle w:val="ListParagraph"/>
              <w:numPr>
                <w:ilvl w:val="0"/>
                <w:numId w:val="15"/>
              </w:numPr>
              <w:spacing w:after="0" w:line="240" w:lineRule="auto"/>
              <w:rPr>
                <w:rFonts w:ascii="Arial" w:hAnsi="Arial" w:cs="Arial"/>
                <w:color w:val="FF0000"/>
                <w:sz w:val="20"/>
                <w:szCs w:val="20"/>
              </w:rPr>
            </w:pPr>
            <w:r w:rsidRPr="00DF28A0">
              <w:rPr>
                <w:rFonts w:ascii="Arial" w:hAnsi="Arial" w:cs="Arial"/>
                <w:i/>
                <w:sz w:val="20"/>
                <w:szCs w:val="20"/>
              </w:rPr>
              <w:t>Size of budget</w:t>
            </w:r>
          </w:p>
          <w:p w:rsidR="00C247DB" w:rsidRPr="00DF28A0" w:rsidRDefault="00C247DB" w:rsidP="00932D27">
            <w:pPr>
              <w:pStyle w:val="ListParagraph"/>
              <w:numPr>
                <w:ilvl w:val="0"/>
                <w:numId w:val="15"/>
              </w:numPr>
              <w:spacing w:after="0" w:line="240" w:lineRule="auto"/>
              <w:rPr>
                <w:rFonts w:ascii="Arial" w:hAnsi="Arial" w:cs="Arial"/>
                <w:color w:val="FF0000"/>
                <w:sz w:val="20"/>
                <w:szCs w:val="20"/>
              </w:rPr>
            </w:pPr>
            <w:r w:rsidRPr="00DF28A0">
              <w:rPr>
                <w:rFonts w:ascii="Arial" w:hAnsi="Arial" w:cs="Arial"/>
                <w:i/>
                <w:sz w:val="20"/>
                <w:szCs w:val="20"/>
              </w:rPr>
              <w:t>Did they work with a Finance Manager or self-manage?</w:t>
            </w:r>
          </w:p>
          <w:p w:rsidR="00C247DB" w:rsidRPr="00DF28A0" w:rsidRDefault="00C247DB" w:rsidP="00932D27">
            <w:pPr>
              <w:pStyle w:val="ListParagraph"/>
              <w:numPr>
                <w:ilvl w:val="0"/>
                <w:numId w:val="15"/>
              </w:numPr>
              <w:spacing w:after="0" w:line="240" w:lineRule="auto"/>
              <w:rPr>
                <w:rFonts w:ascii="Arial" w:hAnsi="Arial" w:cs="Arial"/>
                <w:i/>
                <w:color w:val="FF0000"/>
                <w:sz w:val="20"/>
                <w:szCs w:val="20"/>
              </w:rPr>
            </w:pPr>
            <w:r w:rsidRPr="00DF28A0">
              <w:rPr>
                <w:rFonts w:ascii="Arial" w:hAnsi="Arial" w:cs="Arial"/>
                <w:i/>
                <w:sz w:val="20"/>
                <w:szCs w:val="20"/>
              </w:rPr>
              <w:t>Awareness of income and expenditure</w:t>
            </w:r>
          </w:p>
          <w:p w:rsidR="00C247DB" w:rsidRPr="00DF28A0" w:rsidRDefault="00C247DB" w:rsidP="00932D27">
            <w:pPr>
              <w:pStyle w:val="ListParagraph"/>
              <w:numPr>
                <w:ilvl w:val="0"/>
                <w:numId w:val="15"/>
              </w:numPr>
              <w:spacing w:after="0" w:line="240" w:lineRule="auto"/>
              <w:rPr>
                <w:rFonts w:ascii="Arial" w:hAnsi="Arial" w:cs="Arial"/>
                <w:i/>
                <w:color w:val="FF0000"/>
                <w:sz w:val="20"/>
                <w:szCs w:val="20"/>
              </w:rPr>
            </w:pPr>
            <w:r w:rsidRPr="00DF28A0">
              <w:rPr>
                <w:rFonts w:ascii="Arial" w:hAnsi="Arial" w:cs="Arial"/>
                <w:i/>
                <w:sz w:val="20"/>
                <w:szCs w:val="20"/>
              </w:rPr>
              <w:t>Being able to be flexible/creative under pressure</w:t>
            </w:r>
          </w:p>
          <w:p w:rsidR="00C247DB" w:rsidRPr="00DF28A0" w:rsidRDefault="00C247DB" w:rsidP="00932D27">
            <w:pPr>
              <w:pStyle w:val="ListParagraph"/>
              <w:numPr>
                <w:ilvl w:val="0"/>
                <w:numId w:val="15"/>
              </w:numPr>
              <w:spacing w:after="0" w:line="240" w:lineRule="auto"/>
              <w:rPr>
                <w:rFonts w:ascii="Arial" w:hAnsi="Arial" w:cs="Arial"/>
                <w:i/>
                <w:color w:val="FF0000"/>
                <w:sz w:val="20"/>
                <w:szCs w:val="20"/>
              </w:rPr>
            </w:pPr>
            <w:r w:rsidRPr="00DF28A0">
              <w:rPr>
                <w:rFonts w:ascii="Arial" w:hAnsi="Arial" w:cs="Arial"/>
                <w:i/>
                <w:sz w:val="20"/>
                <w:szCs w:val="20"/>
              </w:rPr>
              <w:t xml:space="preserve">Experience in managing a rota </w:t>
            </w:r>
          </w:p>
        </w:tc>
        <w:tc>
          <w:tcPr>
            <w:tcW w:w="828" w:type="dxa"/>
            <w:shd w:val="clear" w:color="auto" w:fill="auto"/>
          </w:tcPr>
          <w:p w:rsidR="00C247DB" w:rsidRPr="00DF28A0" w:rsidRDefault="00C247DB" w:rsidP="00932D27">
            <w:pPr>
              <w:rPr>
                <w:rFonts w:ascii="Arial" w:hAnsi="Arial" w:cs="Arial"/>
                <w:color w:val="FF0000"/>
                <w:sz w:val="20"/>
                <w:szCs w:val="20"/>
              </w:rPr>
            </w:pPr>
          </w:p>
        </w:tc>
      </w:tr>
      <w:tr w:rsidR="00C247DB" w:rsidRPr="00DF28A0" w:rsidTr="00932D27">
        <w:trPr>
          <w:trHeight w:hRule="exact" w:val="3979"/>
        </w:trPr>
        <w:tc>
          <w:tcPr>
            <w:tcW w:w="3759" w:type="dxa"/>
            <w:shd w:val="clear" w:color="auto" w:fill="auto"/>
            <w:vAlign w:val="center"/>
          </w:tcPr>
          <w:p w:rsidR="00C247DB" w:rsidRPr="00DF28A0" w:rsidRDefault="00C247DB" w:rsidP="00932D27">
            <w:pPr>
              <w:pStyle w:val="ListParagraph"/>
              <w:numPr>
                <w:ilvl w:val="0"/>
                <w:numId w:val="11"/>
              </w:numPr>
              <w:spacing w:after="0" w:line="240" w:lineRule="auto"/>
              <w:contextualSpacing w:val="0"/>
              <w:rPr>
                <w:sz w:val="20"/>
                <w:szCs w:val="20"/>
              </w:rPr>
            </w:pPr>
            <w:r w:rsidRPr="00DF28A0">
              <w:rPr>
                <w:sz w:val="20"/>
                <w:szCs w:val="20"/>
              </w:rPr>
              <w:lastRenderedPageBreak/>
              <w:t>You arrive at work on the General Manager’s day off and are the most senior member of staff on duty. You have planned to spend the next few hours writing an outcomes report for a major funder which is due to be submitted that day. The lead worker for the afternoon session has called in sick and you have a message to call a parent who wishes to make a complaint about a team member in relation to a safeguarding incident. The toilets are also blocked and it is also the facilities officer’s day off. The General Manager is not contactable. What do you do?</w:t>
            </w:r>
          </w:p>
          <w:p w:rsidR="00C247DB" w:rsidRPr="00DF28A0" w:rsidRDefault="00C247DB" w:rsidP="00932D27">
            <w:pPr>
              <w:pStyle w:val="ListParagraph"/>
              <w:numPr>
                <w:ilvl w:val="0"/>
                <w:numId w:val="11"/>
              </w:numPr>
              <w:spacing w:after="0" w:line="240" w:lineRule="auto"/>
              <w:rPr>
                <w:rFonts w:ascii="Arial" w:hAnsi="Arial" w:cs="Arial"/>
                <w:color w:val="FF0000"/>
                <w:sz w:val="20"/>
                <w:szCs w:val="20"/>
              </w:rPr>
            </w:pPr>
          </w:p>
        </w:tc>
        <w:tc>
          <w:tcPr>
            <w:tcW w:w="6211" w:type="dxa"/>
            <w:shd w:val="clear" w:color="auto" w:fill="auto"/>
            <w:vAlign w:val="center"/>
          </w:tcPr>
          <w:p w:rsidR="00C247DB" w:rsidRPr="00DF28A0" w:rsidRDefault="00C247DB" w:rsidP="00932D27">
            <w:pPr>
              <w:rPr>
                <w:rFonts w:ascii="Arial" w:hAnsi="Arial" w:cs="Arial"/>
                <w:color w:val="FF0000"/>
                <w:sz w:val="20"/>
                <w:szCs w:val="20"/>
              </w:rPr>
            </w:pPr>
          </w:p>
        </w:tc>
        <w:tc>
          <w:tcPr>
            <w:tcW w:w="3194" w:type="dxa"/>
            <w:shd w:val="clear" w:color="auto" w:fill="auto"/>
          </w:tcPr>
          <w:p w:rsidR="00C247DB" w:rsidRPr="00DF28A0" w:rsidRDefault="00C247DB" w:rsidP="00932D27">
            <w:pPr>
              <w:pStyle w:val="ListParagraph"/>
              <w:numPr>
                <w:ilvl w:val="0"/>
                <w:numId w:val="16"/>
              </w:numPr>
              <w:spacing w:after="0" w:line="240" w:lineRule="auto"/>
              <w:rPr>
                <w:rFonts w:ascii="Arial" w:hAnsi="Arial" w:cs="Arial"/>
                <w:b/>
                <w:color w:val="FF0000"/>
                <w:sz w:val="20"/>
                <w:szCs w:val="20"/>
              </w:rPr>
            </w:pPr>
            <w:r w:rsidRPr="00DF28A0">
              <w:rPr>
                <w:rFonts w:ascii="Arial" w:hAnsi="Arial" w:cs="Arial"/>
                <w:b/>
                <w:i/>
                <w:sz w:val="20"/>
                <w:szCs w:val="20"/>
              </w:rPr>
              <w:t xml:space="preserve"> </w:t>
            </w:r>
            <w:r w:rsidRPr="00DF28A0">
              <w:rPr>
                <w:rFonts w:ascii="Arial" w:hAnsi="Arial" w:cs="Arial"/>
                <w:i/>
                <w:sz w:val="20"/>
                <w:szCs w:val="20"/>
              </w:rPr>
              <w:t>Ability to prioritise</w:t>
            </w:r>
          </w:p>
          <w:p w:rsidR="00C247DB" w:rsidRPr="00DF28A0" w:rsidRDefault="00C247DB" w:rsidP="00932D27">
            <w:pPr>
              <w:pStyle w:val="ListParagraph"/>
              <w:numPr>
                <w:ilvl w:val="0"/>
                <w:numId w:val="16"/>
              </w:numPr>
              <w:spacing w:after="0" w:line="240" w:lineRule="auto"/>
              <w:rPr>
                <w:rFonts w:ascii="Arial" w:hAnsi="Arial" w:cs="Arial"/>
                <w:b/>
                <w:color w:val="FF0000"/>
                <w:sz w:val="20"/>
                <w:szCs w:val="20"/>
              </w:rPr>
            </w:pPr>
            <w:r w:rsidRPr="00DF28A0">
              <w:rPr>
                <w:rFonts w:ascii="Arial" w:hAnsi="Arial" w:cs="Arial"/>
                <w:i/>
                <w:sz w:val="20"/>
                <w:szCs w:val="20"/>
              </w:rPr>
              <w:t>Effectively manage a team and delegate appropriately</w:t>
            </w:r>
          </w:p>
          <w:p w:rsidR="00C247DB" w:rsidRPr="00DF28A0" w:rsidRDefault="00C247DB" w:rsidP="00932D27">
            <w:pPr>
              <w:pStyle w:val="ListParagraph"/>
              <w:numPr>
                <w:ilvl w:val="0"/>
                <w:numId w:val="16"/>
              </w:numPr>
              <w:spacing w:after="0" w:line="240" w:lineRule="auto"/>
              <w:rPr>
                <w:rFonts w:ascii="Arial" w:hAnsi="Arial" w:cs="Arial"/>
                <w:b/>
                <w:color w:val="FF0000"/>
                <w:sz w:val="20"/>
                <w:szCs w:val="20"/>
              </w:rPr>
            </w:pPr>
            <w:r w:rsidRPr="00DF28A0">
              <w:rPr>
                <w:rFonts w:ascii="Arial" w:hAnsi="Arial" w:cs="Arial"/>
                <w:i/>
                <w:sz w:val="20"/>
                <w:szCs w:val="20"/>
              </w:rPr>
              <w:t>Flexibility/Adaptability</w:t>
            </w:r>
          </w:p>
          <w:p w:rsidR="00C247DB" w:rsidRPr="00DF28A0" w:rsidRDefault="00C247DB" w:rsidP="00932D27">
            <w:pPr>
              <w:pStyle w:val="ListParagraph"/>
              <w:numPr>
                <w:ilvl w:val="0"/>
                <w:numId w:val="16"/>
              </w:numPr>
              <w:spacing w:after="0" w:line="240" w:lineRule="auto"/>
              <w:rPr>
                <w:rFonts w:ascii="Arial" w:hAnsi="Arial" w:cs="Arial"/>
                <w:b/>
                <w:color w:val="FF0000"/>
                <w:sz w:val="20"/>
                <w:szCs w:val="20"/>
              </w:rPr>
            </w:pPr>
            <w:r w:rsidRPr="00DF28A0">
              <w:rPr>
                <w:rFonts w:ascii="Arial" w:hAnsi="Arial" w:cs="Arial"/>
                <w:i/>
                <w:sz w:val="20"/>
                <w:szCs w:val="20"/>
              </w:rPr>
              <w:t>Being creative</w:t>
            </w:r>
          </w:p>
          <w:p w:rsidR="00C247DB" w:rsidRPr="00DF28A0" w:rsidRDefault="00C247DB" w:rsidP="00932D27">
            <w:pPr>
              <w:pStyle w:val="ListParagraph"/>
              <w:numPr>
                <w:ilvl w:val="0"/>
                <w:numId w:val="16"/>
              </w:numPr>
              <w:spacing w:after="0" w:line="240" w:lineRule="auto"/>
              <w:rPr>
                <w:rFonts w:ascii="Arial" w:hAnsi="Arial" w:cs="Arial"/>
                <w:b/>
                <w:color w:val="FF0000"/>
                <w:sz w:val="20"/>
                <w:szCs w:val="20"/>
              </w:rPr>
            </w:pPr>
            <w:r w:rsidRPr="00DF28A0">
              <w:rPr>
                <w:rFonts w:ascii="Arial" w:hAnsi="Arial" w:cs="Arial"/>
                <w:i/>
                <w:sz w:val="20"/>
                <w:szCs w:val="20"/>
              </w:rPr>
              <w:t>Having a sense of humour</w:t>
            </w:r>
          </w:p>
          <w:p w:rsidR="00C247DB" w:rsidRPr="00DF28A0" w:rsidRDefault="00C247DB" w:rsidP="00932D27">
            <w:pPr>
              <w:pStyle w:val="ListParagraph"/>
              <w:numPr>
                <w:ilvl w:val="0"/>
                <w:numId w:val="16"/>
              </w:numPr>
              <w:spacing w:after="0" w:line="240" w:lineRule="auto"/>
              <w:rPr>
                <w:rFonts w:ascii="Arial" w:hAnsi="Arial" w:cs="Arial"/>
                <w:b/>
                <w:color w:val="FF0000"/>
                <w:sz w:val="20"/>
                <w:szCs w:val="20"/>
              </w:rPr>
            </w:pPr>
            <w:r w:rsidRPr="00DF28A0">
              <w:rPr>
                <w:rFonts w:ascii="Arial" w:hAnsi="Arial" w:cs="Arial"/>
                <w:i/>
                <w:sz w:val="20"/>
                <w:szCs w:val="20"/>
              </w:rPr>
              <w:t>Understanding the breadth of the role</w:t>
            </w:r>
          </w:p>
          <w:p w:rsidR="00C247DB" w:rsidRPr="00DF28A0" w:rsidRDefault="00C247DB" w:rsidP="00932D27">
            <w:pPr>
              <w:pStyle w:val="ListParagraph"/>
              <w:numPr>
                <w:ilvl w:val="0"/>
                <w:numId w:val="16"/>
              </w:numPr>
              <w:spacing w:after="0" w:line="240" w:lineRule="auto"/>
              <w:rPr>
                <w:rFonts w:ascii="Arial" w:hAnsi="Arial" w:cs="Arial"/>
                <w:b/>
                <w:color w:val="FF0000"/>
                <w:sz w:val="20"/>
                <w:szCs w:val="20"/>
              </w:rPr>
            </w:pPr>
            <w:r w:rsidRPr="00DF28A0">
              <w:rPr>
                <w:rFonts w:ascii="Arial" w:hAnsi="Arial" w:cs="Arial"/>
                <w:i/>
                <w:sz w:val="20"/>
                <w:szCs w:val="20"/>
              </w:rPr>
              <w:t>Takes responsibility and is proactive and solutions focussed</w:t>
            </w:r>
          </w:p>
        </w:tc>
        <w:tc>
          <w:tcPr>
            <w:tcW w:w="828" w:type="dxa"/>
            <w:shd w:val="clear" w:color="auto" w:fill="auto"/>
          </w:tcPr>
          <w:p w:rsidR="00C247DB" w:rsidRPr="00DF28A0" w:rsidRDefault="00C247DB" w:rsidP="00932D27">
            <w:pPr>
              <w:rPr>
                <w:rFonts w:ascii="Arial" w:hAnsi="Arial" w:cs="Arial"/>
                <w:color w:val="FF0000"/>
                <w:sz w:val="20"/>
                <w:szCs w:val="20"/>
              </w:rPr>
            </w:pPr>
          </w:p>
        </w:tc>
      </w:tr>
      <w:tr w:rsidR="00C247DB" w:rsidRPr="00DF28A0" w:rsidTr="00932D27">
        <w:trPr>
          <w:trHeight w:hRule="exact" w:val="2917"/>
        </w:trPr>
        <w:tc>
          <w:tcPr>
            <w:tcW w:w="3759" w:type="dxa"/>
            <w:shd w:val="clear" w:color="auto" w:fill="auto"/>
            <w:vAlign w:val="center"/>
          </w:tcPr>
          <w:p w:rsidR="00C247DB" w:rsidRPr="00DF28A0" w:rsidRDefault="00C247DB" w:rsidP="00932D27">
            <w:pPr>
              <w:pStyle w:val="ListParagraph"/>
              <w:numPr>
                <w:ilvl w:val="0"/>
                <w:numId w:val="20"/>
              </w:numPr>
              <w:spacing w:after="0" w:line="240" w:lineRule="auto"/>
              <w:rPr>
                <w:rFonts w:ascii="Arial" w:hAnsi="Arial" w:cs="Arial"/>
                <w:sz w:val="20"/>
                <w:szCs w:val="20"/>
              </w:rPr>
            </w:pPr>
            <w:r w:rsidRPr="00DF28A0">
              <w:rPr>
                <w:rFonts w:ascii="Arial" w:hAnsi="Arial" w:cs="Arial"/>
                <w:sz w:val="20"/>
                <w:szCs w:val="20"/>
              </w:rPr>
              <w:t>A member of staff tells you that a 15-year-old member of the Youth Zone told them that another member of staff has made sexually suggestive comments to them, has asked to meet outside the youth zone and has made a Facebook friend request. How will you respond to this situation?</w:t>
            </w:r>
          </w:p>
          <w:p w:rsidR="00C247DB" w:rsidRPr="00DF28A0" w:rsidRDefault="00C247DB" w:rsidP="00932D27">
            <w:pPr>
              <w:autoSpaceDE w:val="0"/>
              <w:autoSpaceDN w:val="0"/>
              <w:adjustRightInd w:val="0"/>
              <w:rPr>
                <w:rFonts w:ascii="Arial" w:hAnsi="Arial" w:cs="Arial"/>
                <w:b/>
                <w:color w:val="FF0000"/>
                <w:sz w:val="20"/>
                <w:szCs w:val="20"/>
              </w:rPr>
            </w:pPr>
          </w:p>
        </w:tc>
        <w:tc>
          <w:tcPr>
            <w:tcW w:w="6211" w:type="dxa"/>
            <w:shd w:val="clear" w:color="auto" w:fill="auto"/>
            <w:vAlign w:val="center"/>
          </w:tcPr>
          <w:p w:rsidR="00C247DB" w:rsidRPr="00DF28A0" w:rsidRDefault="00C247DB" w:rsidP="00932D27">
            <w:pPr>
              <w:rPr>
                <w:rFonts w:ascii="Arial" w:hAnsi="Arial" w:cs="Arial"/>
                <w:color w:val="FF0000"/>
                <w:sz w:val="20"/>
                <w:szCs w:val="20"/>
              </w:rPr>
            </w:pPr>
          </w:p>
        </w:tc>
        <w:tc>
          <w:tcPr>
            <w:tcW w:w="3194" w:type="dxa"/>
            <w:shd w:val="clear" w:color="auto" w:fill="auto"/>
          </w:tcPr>
          <w:p w:rsidR="00C247DB" w:rsidRPr="00DF28A0" w:rsidRDefault="00C247DB" w:rsidP="00932D27">
            <w:pPr>
              <w:pStyle w:val="ListParagraph"/>
              <w:numPr>
                <w:ilvl w:val="0"/>
                <w:numId w:val="18"/>
              </w:numPr>
              <w:spacing w:after="0" w:line="240" w:lineRule="auto"/>
              <w:rPr>
                <w:rFonts w:ascii="Arial" w:hAnsi="Arial" w:cs="Arial"/>
                <w:i/>
                <w:sz w:val="20"/>
                <w:szCs w:val="20"/>
              </w:rPr>
            </w:pPr>
            <w:r w:rsidRPr="00DF28A0">
              <w:rPr>
                <w:rFonts w:ascii="Arial" w:hAnsi="Arial" w:cs="Arial"/>
                <w:i/>
                <w:sz w:val="20"/>
                <w:szCs w:val="20"/>
              </w:rPr>
              <w:t>Safeguarding policy</w:t>
            </w:r>
          </w:p>
          <w:p w:rsidR="00C247DB" w:rsidRPr="00DF28A0" w:rsidRDefault="00C247DB" w:rsidP="00932D27">
            <w:pPr>
              <w:pStyle w:val="ListParagraph"/>
              <w:numPr>
                <w:ilvl w:val="0"/>
                <w:numId w:val="18"/>
              </w:numPr>
              <w:spacing w:after="0" w:line="240" w:lineRule="auto"/>
              <w:rPr>
                <w:rFonts w:ascii="Arial" w:hAnsi="Arial" w:cs="Arial"/>
                <w:i/>
                <w:sz w:val="20"/>
                <w:szCs w:val="20"/>
              </w:rPr>
            </w:pPr>
            <w:r w:rsidRPr="00DF28A0">
              <w:rPr>
                <w:rFonts w:ascii="Arial" w:hAnsi="Arial" w:cs="Arial"/>
                <w:i/>
                <w:sz w:val="20"/>
                <w:szCs w:val="20"/>
              </w:rPr>
              <w:t>Awareness of safer working practices</w:t>
            </w:r>
          </w:p>
          <w:p w:rsidR="00C247DB" w:rsidRPr="00DF28A0" w:rsidRDefault="00C247DB" w:rsidP="00932D27">
            <w:pPr>
              <w:pStyle w:val="ListParagraph"/>
              <w:numPr>
                <w:ilvl w:val="0"/>
                <w:numId w:val="18"/>
              </w:numPr>
              <w:spacing w:after="0" w:line="240" w:lineRule="auto"/>
              <w:rPr>
                <w:rFonts w:ascii="Arial" w:hAnsi="Arial" w:cs="Arial"/>
                <w:i/>
                <w:sz w:val="20"/>
                <w:szCs w:val="20"/>
              </w:rPr>
            </w:pPr>
            <w:r w:rsidRPr="00DF28A0">
              <w:rPr>
                <w:rFonts w:ascii="Arial" w:hAnsi="Arial" w:cs="Arial"/>
                <w:i/>
                <w:sz w:val="20"/>
                <w:szCs w:val="20"/>
              </w:rPr>
              <w:t>Reporting and recording</w:t>
            </w:r>
          </w:p>
          <w:p w:rsidR="00C247DB" w:rsidRPr="00DF28A0" w:rsidRDefault="00C247DB" w:rsidP="00932D27">
            <w:pPr>
              <w:pStyle w:val="ListParagraph"/>
              <w:numPr>
                <w:ilvl w:val="0"/>
                <w:numId w:val="18"/>
              </w:numPr>
              <w:spacing w:after="0" w:line="240" w:lineRule="auto"/>
              <w:rPr>
                <w:rFonts w:ascii="Arial" w:hAnsi="Arial" w:cs="Arial"/>
                <w:i/>
                <w:sz w:val="20"/>
                <w:szCs w:val="20"/>
              </w:rPr>
            </w:pPr>
            <w:r w:rsidRPr="00DF28A0">
              <w:rPr>
                <w:rFonts w:ascii="Arial" w:hAnsi="Arial" w:cs="Arial"/>
                <w:i/>
                <w:sz w:val="20"/>
                <w:szCs w:val="20"/>
              </w:rPr>
              <w:t>Investigation?</w:t>
            </w:r>
          </w:p>
          <w:p w:rsidR="00C247DB" w:rsidRPr="00DF28A0" w:rsidRDefault="00C247DB" w:rsidP="00932D27">
            <w:pPr>
              <w:pStyle w:val="ListParagraph"/>
              <w:numPr>
                <w:ilvl w:val="0"/>
                <w:numId w:val="18"/>
              </w:numPr>
              <w:spacing w:after="0" w:line="240" w:lineRule="auto"/>
              <w:rPr>
                <w:rFonts w:ascii="Arial" w:hAnsi="Arial" w:cs="Arial"/>
                <w:i/>
                <w:sz w:val="20"/>
                <w:szCs w:val="20"/>
              </w:rPr>
            </w:pPr>
            <w:r w:rsidRPr="00DF28A0">
              <w:rPr>
                <w:rFonts w:ascii="Arial" w:hAnsi="Arial" w:cs="Arial"/>
                <w:i/>
                <w:sz w:val="20"/>
                <w:szCs w:val="20"/>
              </w:rPr>
              <w:t xml:space="preserve">Disciplinary policy and procedure </w:t>
            </w:r>
          </w:p>
          <w:p w:rsidR="00C247DB" w:rsidRPr="00DF28A0" w:rsidRDefault="00C247DB" w:rsidP="00932D27">
            <w:pPr>
              <w:pStyle w:val="ListParagraph"/>
              <w:numPr>
                <w:ilvl w:val="0"/>
                <w:numId w:val="18"/>
              </w:numPr>
              <w:spacing w:after="0" w:line="240" w:lineRule="auto"/>
              <w:rPr>
                <w:rFonts w:ascii="Arial" w:hAnsi="Arial" w:cs="Arial"/>
                <w:i/>
                <w:sz w:val="20"/>
                <w:szCs w:val="20"/>
              </w:rPr>
            </w:pPr>
            <w:r w:rsidRPr="00DF28A0">
              <w:rPr>
                <w:rFonts w:ascii="Arial" w:hAnsi="Arial" w:cs="Arial"/>
                <w:i/>
                <w:sz w:val="20"/>
                <w:szCs w:val="20"/>
              </w:rPr>
              <w:t>Training and development</w:t>
            </w:r>
          </w:p>
          <w:p w:rsidR="00C247DB" w:rsidRPr="00DF28A0" w:rsidRDefault="00C247DB" w:rsidP="00932D27">
            <w:pPr>
              <w:pStyle w:val="ListParagraph"/>
              <w:numPr>
                <w:ilvl w:val="0"/>
                <w:numId w:val="18"/>
              </w:numPr>
              <w:spacing w:after="0" w:line="240" w:lineRule="auto"/>
              <w:rPr>
                <w:rFonts w:ascii="Arial" w:hAnsi="Arial" w:cs="Arial"/>
                <w:i/>
                <w:sz w:val="20"/>
                <w:szCs w:val="20"/>
              </w:rPr>
            </w:pPr>
            <w:r w:rsidRPr="00DF28A0">
              <w:rPr>
                <w:rFonts w:ascii="Arial" w:hAnsi="Arial" w:cs="Arial"/>
                <w:i/>
                <w:sz w:val="20"/>
                <w:szCs w:val="20"/>
              </w:rPr>
              <w:t>Communication</w:t>
            </w:r>
          </w:p>
          <w:p w:rsidR="00C247DB" w:rsidRPr="00DF28A0" w:rsidRDefault="00C247DB" w:rsidP="00932D27">
            <w:pPr>
              <w:pStyle w:val="ListParagraph"/>
              <w:numPr>
                <w:ilvl w:val="0"/>
                <w:numId w:val="18"/>
              </w:numPr>
              <w:spacing w:after="0" w:line="240" w:lineRule="auto"/>
              <w:rPr>
                <w:rFonts w:ascii="Arial" w:hAnsi="Arial" w:cs="Arial"/>
                <w:i/>
                <w:sz w:val="20"/>
                <w:szCs w:val="20"/>
              </w:rPr>
            </w:pPr>
            <w:r w:rsidRPr="00DF28A0">
              <w:rPr>
                <w:rFonts w:ascii="Arial" w:hAnsi="Arial" w:cs="Arial"/>
                <w:i/>
                <w:sz w:val="20"/>
                <w:szCs w:val="20"/>
              </w:rPr>
              <w:t xml:space="preserve">Ensuring safety and wellbeing of young person </w:t>
            </w:r>
          </w:p>
          <w:p w:rsidR="00C247DB" w:rsidRPr="00DF28A0" w:rsidRDefault="00C247DB" w:rsidP="00932D27">
            <w:pPr>
              <w:pStyle w:val="ListParagraph"/>
              <w:spacing w:after="0" w:line="240" w:lineRule="auto"/>
              <w:rPr>
                <w:rFonts w:ascii="Arial" w:hAnsi="Arial" w:cs="Arial"/>
                <w:i/>
                <w:sz w:val="20"/>
                <w:szCs w:val="20"/>
              </w:rPr>
            </w:pPr>
          </w:p>
          <w:p w:rsidR="00C247DB" w:rsidRPr="00DF28A0" w:rsidRDefault="00C247DB" w:rsidP="00932D27">
            <w:pPr>
              <w:pStyle w:val="ListParagraph"/>
              <w:ind w:left="360"/>
              <w:rPr>
                <w:rFonts w:ascii="Arial" w:hAnsi="Arial" w:cs="Arial"/>
                <w:color w:val="FF0000"/>
                <w:sz w:val="20"/>
                <w:szCs w:val="20"/>
              </w:rPr>
            </w:pPr>
          </w:p>
        </w:tc>
        <w:tc>
          <w:tcPr>
            <w:tcW w:w="828" w:type="dxa"/>
            <w:shd w:val="clear" w:color="auto" w:fill="auto"/>
          </w:tcPr>
          <w:p w:rsidR="00C247DB" w:rsidRPr="00DF28A0" w:rsidRDefault="00C247DB" w:rsidP="00932D27">
            <w:pPr>
              <w:rPr>
                <w:rFonts w:ascii="Arial" w:hAnsi="Arial" w:cs="Arial"/>
                <w:color w:val="FF0000"/>
                <w:sz w:val="20"/>
                <w:szCs w:val="20"/>
              </w:rPr>
            </w:pPr>
          </w:p>
        </w:tc>
      </w:tr>
      <w:tr w:rsidR="00C247DB" w:rsidRPr="00DF28A0" w:rsidTr="00932D27">
        <w:trPr>
          <w:trHeight w:hRule="exact" w:val="2562"/>
        </w:trPr>
        <w:tc>
          <w:tcPr>
            <w:tcW w:w="3759" w:type="dxa"/>
            <w:shd w:val="clear" w:color="auto" w:fill="auto"/>
            <w:vAlign w:val="center"/>
          </w:tcPr>
          <w:p w:rsidR="00C247DB" w:rsidRPr="00DF28A0" w:rsidRDefault="00C247DB" w:rsidP="00932D27">
            <w:pPr>
              <w:rPr>
                <w:sz w:val="20"/>
                <w:szCs w:val="20"/>
              </w:rPr>
            </w:pPr>
          </w:p>
          <w:p w:rsidR="00C247DB" w:rsidRPr="00DF28A0" w:rsidRDefault="00C247DB" w:rsidP="00932D27">
            <w:pPr>
              <w:pStyle w:val="ListParagraph"/>
              <w:numPr>
                <w:ilvl w:val="0"/>
                <w:numId w:val="20"/>
              </w:numPr>
              <w:spacing w:after="0" w:line="240" w:lineRule="auto"/>
              <w:rPr>
                <w:rFonts w:ascii="Arial" w:hAnsi="Arial" w:cs="Arial"/>
                <w:sz w:val="20"/>
                <w:szCs w:val="20"/>
              </w:rPr>
            </w:pPr>
            <w:r w:rsidRPr="00DF28A0">
              <w:rPr>
                <w:rFonts w:ascii="Arial" w:hAnsi="Arial" w:cs="Arial"/>
                <w:sz w:val="20"/>
                <w:szCs w:val="20"/>
              </w:rPr>
              <w:t>How would you go about implementing safeguarding policy and practice with a new team of 40 staff and 100 volunteers?</w:t>
            </w:r>
          </w:p>
          <w:p w:rsidR="00C247DB" w:rsidRPr="00DF28A0" w:rsidRDefault="00C247DB" w:rsidP="00932D27">
            <w:pPr>
              <w:autoSpaceDE w:val="0"/>
              <w:autoSpaceDN w:val="0"/>
              <w:adjustRightInd w:val="0"/>
              <w:rPr>
                <w:rFonts w:ascii="Arial" w:hAnsi="Arial" w:cs="Arial"/>
                <w:sz w:val="20"/>
                <w:szCs w:val="20"/>
              </w:rPr>
            </w:pPr>
          </w:p>
        </w:tc>
        <w:tc>
          <w:tcPr>
            <w:tcW w:w="6211" w:type="dxa"/>
            <w:shd w:val="clear" w:color="auto" w:fill="auto"/>
            <w:vAlign w:val="center"/>
          </w:tcPr>
          <w:p w:rsidR="00C247DB" w:rsidRPr="00DF28A0" w:rsidRDefault="00C247DB" w:rsidP="00932D27">
            <w:pPr>
              <w:rPr>
                <w:rFonts w:ascii="Arial" w:hAnsi="Arial" w:cs="Arial"/>
                <w:sz w:val="20"/>
                <w:szCs w:val="20"/>
              </w:rPr>
            </w:pPr>
          </w:p>
        </w:tc>
        <w:tc>
          <w:tcPr>
            <w:tcW w:w="3194" w:type="dxa"/>
            <w:shd w:val="clear" w:color="auto" w:fill="auto"/>
          </w:tcPr>
          <w:p w:rsidR="00C247DB" w:rsidRPr="00DF28A0" w:rsidRDefault="00C247DB" w:rsidP="00932D27">
            <w:pPr>
              <w:pStyle w:val="ListParagraph"/>
              <w:numPr>
                <w:ilvl w:val="0"/>
                <w:numId w:val="17"/>
              </w:numPr>
              <w:spacing w:after="0" w:line="240" w:lineRule="auto"/>
              <w:rPr>
                <w:rFonts w:ascii="Arial" w:hAnsi="Arial" w:cs="Arial"/>
                <w:i/>
                <w:sz w:val="20"/>
                <w:szCs w:val="20"/>
              </w:rPr>
            </w:pPr>
            <w:r w:rsidRPr="00DF28A0">
              <w:rPr>
                <w:rFonts w:ascii="Arial" w:hAnsi="Arial" w:cs="Arial"/>
                <w:i/>
                <w:sz w:val="20"/>
                <w:szCs w:val="20"/>
              </w:rPr>
              <w:t>Training and development</w:t>
            </w:r>
          </w:p>
          <w:p w:rsidR="00C247DB" w:rsidRPr="00DF28A0" w:rsidRDefault="00C247DB" w:rsidP="00932D27">
            <w:pPr>
              <w:pStyle w:val="ListParagraph"/>
              <w:numPr>
                <w:ilvl w:val="0"/>
                <w:numId w:val="17"/>
              </w:numPr>
              <w:spacing w:after="0" w:line="240" w:lineRule="auto"/>
              <w:rPr>
                <w:rFonts w:ascii="Arial" w:hAnsi="Arial" w:cs="Arial"/>
                <w:i/>
                <w:sz w:val="20"/>
                <w:szCs w:val="20"/>
              </w:rPr>
            </w:pPr>
            <w:r w:rsidRPr="00DF28A0">
              <w:rPr>
                <w:rFonts w:ascii="Arial" w:hAnsi="Arial" w:cs="Arial"/>
                <w:i/>
                <w:sz w:val="20"/>
                <w:szCs w:val="20"/>
              </w:rPr>
              <w:t>Ensuring attendance and understanding</w:t>
            </w:r>
          </w:p>
          <w:p w:rsidR="00C247DB" w:rsidRPr="00DF28A0" w:rsidRDefault="00C247DB" w:rsidP="00932D27">
            <w:pPr>
              <w:pStyle w:val="ListParagraph"/>
              <w:numPr>
                <w:ilvl w:val="0"/>
                <w:numId w:val="17"/>
              </w:numPr>
              <w:spacing w:after="0" w:line="240" w:lineRule="auto"/>
              <w:rPr>
                <w:rFonts w:ascii="Arial" w:hAnsi="Arial" w:cs="Arial"/>
                <w:i/>
                <w:sz w:val="20"/>
                <w:szCs w:val="20"/>
              </w:rPr>
            </w:pPr>
            <w:r w:rsidRPr="00DF28A0">
              <w:rPr>
                <w:rFonts w:ascii="Arial" w:hAnsi="Arial" w:cs="Arial"/>
                <w:i/>
                <w:sz w:val="20"/>
                <w:szCs w:val="20"/>
              </w:rPr>
              <w:t xml:space="preserve">Issuing policy and ensuring receipt </w:t>
            </w:r>
          </w:p>
          <w:p w:rsidR="00C247DB" w:rsidRPr="00DF28A0" w:rsidRDefault="00C247DB" w:rsidP="00932D27">
            <w:pPr>
              <w:pStyle w:val="ListParagraph"/>
              <w:numPr>
                <w:ilvl w:val="0"/>
                <w:numId w:val="17"/>
              </w:numPr>
              <w:spacing w:after="0" w:line="240" w:lineRule="auto"/>
              <w:rPr>
                <w:rFonts w:ascii="Arial" w:hAnsi="Arial" w:cs="Arial"/>
                <w:i/>
                <w:sz w:val="20"/>
                <w:szCs w:val="20"/>
              </w:rPr>
            </w:pPr>
            <w:r w:rsidRPr="00DF28A0">
              <w:rPr>
                <w:rFonts w:ascii="Arial" w:hAnsi="Arial" w:cs="Arial"/>
                <w:i/>
                <w:sz w:val="20"/>
                <w:szCs w:val="20"/>
              </w:rPr>
              <w:t xml:space="preserve">Theoretical and practical training </w:t>
            </w:r>
          </w:p>
          <w:p w:rsidR="00C247DB" w:rsidRPr="00DF28A0" w:rsidRDefault="00C247DB" w:rsidP="00932D27">
            <w:pPr>
              <w:pStyle w:val="ListParagraph"/>
              <w:numPr>
                <w:ilvl w:val="0"/>
                <w:numId w:val="17"/>
              </w:numPr>
              <w:spacing w:after="0" w:line="240" w:lineRule="auto"/>
              <w:rPr>
                <w:rFonts w:ascii="Arial" w:hAnsi="Arial" w:cs="Arial"/>
                <w:i/>
                <w:sz w:val="20"/>
                <w:szCs w:val="20"/>
              </w:rPr>
            </w:pPr>
            <w:r w:rsidRPr="00DF28A0">
              <w:rPr>
                <w:rFonts w:ascii="Arial" w:hAnsi="Arial" w:cs="Arial"/>
                <w:i/>
                <w:sz w:val="20"/>
                <w:szCs w:val="20"/>
              </w:rPr>
              <w:t>Best practice/case studies</w:t>
            </w:r>
          </w:p>
          <w:p w:rsidR="00C247DB" w:rsidRPr="00DF28A0" w:rsidRDefault="00C247DB" w:rsidP="00932D27">
            <w:pPr>
              <w:pStyle w:val="ListParagraph"/>
              <w:numPr>
                <w:ilvl w:val="0"/>
                <w:numId w:val="17"/>
              </w:numPr>
              <w:spacing w:after="0" w:line="240" w:lineRule="auto"/>
              <w:rPr>
                <w:rFonts w:ascii="Arial" w:hAnsi="Arial" w:cs="Arial"/>
                <w:i/>
                <w:sz w:val="20"/>
                <w:szCs w:val="20"/>
              </w:rPr>
            </w:pPr>
            <w:r w:rsidRPr="00DF28A0">
              <w:rPr>
                <w:rFonts w:ascii="Arial" w:hAnsi="Arial" w:cs="Arial"/>
                <w:i/>
                <w:sz w:val="20"/>
                <w:szCs w:val="20"/>
              </w:rPr>
              <w:t>Ongoing – part of day to day practice</w:t>
            </w:r>
          </w:p>
        </w:tc>
        <w:tc>
          <w:tcPr>
            <w:tcW w:w="828" w:type="dxa"/>
            <w:shd w:val="clear" w:color="auto" w:fill="auto"/>
          </w:tcPr>
          <w:p w:rsidR="00C247DB" w:rsidRPr="00DF28A0" w:rsidRDefault="00C247DB" w:rsidP="00932D27">
            <w:pPr>
              <w:rPr>
                <w:rFonts w:ascii="Arial" w:hAnsi="Arial" w:cs="Arial"/>
                <w:color w:val="FF0000"/>
                <w:sz w:val="20"/>
                <w:szCs w:val="20"/>
              </w:rPr>
            </w:pPr>
          </w:p>
        </w:tc>
      </w:tr>
      <w:tr w:rsidR="00C247DB" w:rsidRPr="00DF28A0" w:rsidTr="00932D27">
        <w:trPr>
          <w:trHeight w:hRule="exact" w:val="2410"/>
        </w:trPr>
        <w:tc>
          <w:tcPr>
            <w:tcW w:w="3759" w:type="dxa"/>
            <w:shd w:val="clear" w:color="auto" w:fill="auto"/>
            <w:vAlign w:val="center"/>
          </w:tcPr>
          <w:p w:rsidR="00C247DB" w:rsidRPr="00DF28A0" w:rsidRDefault="00C247DB" w:rsidP="00932D27">
            <w:pPr>
              <w:pStyle w:val="ListParagraph"/>
              <w:numPr>
                <w:ilvl w:val="0"/>
                <w:numId w:val="20"/>
              </w:numPr>
              <w:autoSpaceDE w:val="0"/>
              <w:autoSpaceDN w:val="0"/>
              <w:adjustRightInd w:val="0"/>
              <w:spacing w:after="0" w:line="240" w:lineRule="auto"/>
              <w:rPr>
                <w:rFonts w:ascii="Arial" w:hAnsi="Arial" w:cs="Arial"/>
                <w:sz w:val="20"/>
                <w:szCs w:val="20"/>
              </w:rPr>
            </w:pPr>
            <w:r w:rsidRPr="00DF28A0">
              <w:rPr>
                <w:rFonts w:ascii="Arial" w:hAnsi="Arial" w:cs="Arial"/>
                <w:sz w:val="20"/>
                <w:szCs w:val="20"/>
              </w:rPr>
              <w:t>Could you tell us about a time when you have had to build collaborative relationships in order to achieve a particular goal?</w:t>
            </w:r>
          </w:p>
          <w:p w:rsidR="00C247DB" w:rsidRPr="00DF28A0" w:rsidRDefault="00C247DB" w:rsidP="00932D27">
            <w:pPr>
              <w:pStyle w:val="ListParagraph"/>
              <w:autoSpaceDE w:val="0"/>
              <w:autoSpaceDN w:val="0"/>
              <w:adjustRightInd w:val="0"/>
              <w:ind w:left="360"/>
              <w:rPr>
                <w:rFonts w:ascii="Arial" w:hAnsi="Arial" w:cs="Arial"/>
                <w:sz w:val="20"/>
                <w:szCs w:val="20"/>
              </w:rPr>
            </w:pPr>
          </w:p>
          <w:p w:rsidR="00C247DB" w:rsidRPr="00DF28A0" w:rsidRDefault="00C247DB" w:rsidP="00932D27">
            <w:pPr>
              <w:pStyle w:val="ListParagraph"/>
              <w:autoSpaceDE w:val="0"/>
              <w:autoSpaceDN w:val="0"/>
              <w:adjustRightInd w:val="0"/>
              <w:ind w:left="360"/>
              <w:rPr>
                <w:rFonts w:ascii="Arial" w:hAnsi="Arial" w:cs="Arial"/>
                <w:sz w:val="20"/>
                <w:szCs w:val="20"/>
              </w:rPr>
            </w:pPr>
            <w:r w:rsidRPr="00DF28A0">
              <w:rPr>
                <w:rFonts w:ascii="Arial" w:hAnsi="Arial" w:cs="Arial"/>
                <w:sz w:val="20"/>
                <w:szCs w:val="20"/>
              </w:rPr>
              <w:t>Who do you see as the main stakeholders of the Youth Zone?</w:t>
            </w:r>
          </w:p>
        </w:tc>
        <w:tc>
          <w:tcPr>
            <w:tcW w:w="6211" w:type="dxa"/>
            <w:shd w:val="clear" w:color="auto" w:fill="auto"/>
            <w:vAlign w:val="center"/>
          </w:tcPr>
          <w:p w:rsidR="00C247DB" w:rsidRPr="00DF28A0" w:rsidRDefault="00C247DB" w:rsidP="00932D27">
            <w:pPr>
              <w:rPr>
                <w:rFonts w:ascii="Arial" w:hAnsi="Arial" w:cs="Arial"/>
                <w:sz w:val="20"/>
                <w:szCs w:val="20"/>
              </w:rPr>
            </w:pPr>
            <w:r w:rsidRPr="00DF28A0">
              <w:rPr>
                <w:rFonts w:ascii="Arial" w:hAnsi="Arial" w:cs="Arial"/>
                <w:sz w:val="20"/>
                <w:szCs w:val="20"/>
              </w:rPr>
              <w:t xml:space="preserve"> </w:t>
            </w:r>
          </w:p>
        </w:tc>
        <w:tc>
          <w:tcPr>
            <w:tcW w:w="3194" w:type="dxa"/>
            <w:shd w:val="clear" w:color="auto" w:fill="auto"/>
          </w:tcPr>
          <w:p w:rsidR="00C247DB" w:rsidRPr="00DF28A0" w:rsidRDefault="00C247DB" w:rsidP="00932D27">
            <w:pPr>
              <w:pStyle w:val="ListParagraph"/>
              <w:numPr>
                <w:ilvl w:val="0"/>
                <w:numId w:val="21"/>
              </w:numPr>
              <w:spacing w:after="0" w:line="240" w:lineRule="auto"/>
              <w:rPr>
                <w:rFonts w:ascii="Arial" w:hAnsi="Arial" w:cs="Arial"/>
                <w:sz w:val="20"/>
                <w:szCs w:val="20"/>
              </w:rPr>
            </w:pPr>
            <w:r w:rsidRPr="00DF28A0">
              <w:rPr>
                <w:rFonts w:ascii="Arial" w:hAnsi="Arial" w:cs="Arial"/>
                <w:sz w:val="20"/>
                <w:szCs w:val="20"/>
              </w:rPr>
              <w:t>Awareness of external stakeholders</w:t>
            </w:r>
          </w:p>
          <w:p w:rsidR="00C247DB" w:rsidRPr="00DF28A0" w:rsidRDefault="00C247DB" w:rsidP="00932D27">
            <w:pPr>
              <w:pStyle w:val="ListParagraph"/>
              <w:numPr>
                <w:ilvl w:val="0"/>
                <w:numId w:val="21"/>
              </w:numPr>
              <w:spacing w:after="0" w:line="240" w:lineRule="auto"/>
              <w:rPr>
                <w:rFonts w:ascii="Arial" w:hAnsi="Arial" w:cs="Arial"/>
                <w:sz w:val="20"/>
                <w:szCs w:val="20"/>
              </w:rPr>
            </w:pPr>
            <w:r w:rsidRPr="00DF28A0">
              <w:rPr>
                <w:rFonts w:ascii="Arial" w:hAnsi="Arial" w:cs="Arial"/>
                <w:sz w:val="20"/>
                <w:szCs w:val="20"/>
              </w:rPr>
              <w:t xml:space="preserve">Building relationships internally and externally </w:t>
            </w:r>
          </w:p>
          <w:p w:rsidR="00C247DB" w:rsidRPr="00DF28A0" w:rsidRDefault="00C247DB" w:rsidP="00932D27">
            <w:pPr>
              <w:pStyle w:val="ListParagraph"/>
              <w:numPr>
                <w:ilvl w:val="0"/>
                <w:numId w:val="21"/>
              </w:numPr>
              <w:spacing w:after="0" w:line="240" w:lineRule="auto"/>
              <w:rPr>
                <w:rFonts w:ascii="Arial" w:hAnsi="Arial" w:cs="Arial"/>
                <w:sz w:val="20"/>
                <w:szCs w:val="20"/>
              </w:rPr>
            </w:pPr>
            <w:r w:rsidRPr="00DF28A0">
              <w:rPr>
                <w:rFonts w:ascii="Arial" w:hAnsi="Arial" w:cs="Arial"/>
                <w:sz w:val="20"/>
                <w:szCs w:val="20"/>
              </w:rPr>
              <w:t xml:space="preserve">Young people, parents, patrons, media, schools, community groups, staff, board members, volunteers </w:t>
            </w:r>
          </w:p>
        </w:tc>
        <w:tc>
          <w:tcPr>
            <w:tcW w:w="828" w:type="dxa"/>
            <w:shd w:val="clear" w:color="auto" w:fill="auto"/>
          </w:tcPr>
          <w:p w:rsidR="00C247DB" w:rsidRPr="00DF28A0" w:rsidRDefault="00C247DB" w:rsidP="00932D27">
            <w:pPr>
              <w:rPr>
                <w:rFonts w:ascii="Arial" w:hAnsi="Arial" w:cs="Arial"/>
                <w:color w:val="FF0000"/>
                <w:sz w:val="20"/>
                <w:szCs w:val="20"/>
              </w:rPr>
            </w:pPr>
          </w:p>
        </w:tc>
      </w:tr>
      <w:tr w:rsidR="00C247DB" w:rsidRPr="00DF28A0" w:rsidTr="00932D27">
        <w:trPr>
          <w:trHeight w:hRule="exact" w:val="1830"/>
        </w:trPr>
        <w:tc>
          <w:tcPr>
            <w:tcW w:w="3759" w:type="dxa"/>
            <w:shd w:val="clear" w:color="auto" w:fill="auto"/>
            <w:vAlign w:val="center"/>
          </w:tcPr>
          <w:p w:rsidR="00C247DB" w:rsidRPr="00DF28A0" w:rsidRDefault="00C247DB" w:rsidP="004E2467">
            <w:pPr>
              <w:pStyle w:val="ListParagraph"/>
              <w:numPr>
                <w:ilvl w:val="0"/>
                <w:numId w:val="20"/>
              </w:numPr>
              <w:autoSpaceDE w:val="0"/>
              <w:autoSpaceDN w:val="0"/>
              <w:adjustRightInd w:val="0"/>
              <w:spacing w:after="0" w:line="240" w:lineRule="auto"/>
              <w:rPr>
                <w:rFonts w:ascii="Arial" w:hAnsi="Arial" w:cs="Arial"/>
                <w:sz w:val="20"/>
                <w:szCs w:val="20"/>
              </w:rPr>
            </w:pPr>
            <w:r w:rsidRPr="00DF28A0">
              <w:rPr>
                <w:rFonts w:ascii="Arial" w:hAnsi="Arial" w:cs="Arial"/>
                <w:sz w:val="20"/>
                <w:szCs w:val="20"/>
              </w:rPr>
              <w:t>Finally, please tell us what it is about the role and W</w:t>
            </w:r>
            <w:r w:rsidR="004E2467">
              <w:rPr>
                <w:rFonts w:ascii="Arial" w:hAnsi="Arial" w:cs="Arial"/>
                <w:sz w:val="20"/>
                <w:szCs w:val="20"/>
              </w:rPr>
              <w:t>igan</w:t>
            </w:r>
            <w:r w:rsidRPr="00DF28A0">
              <w:rPr>
                <w:rFonts w:ascii="Arial" w:hAnsi="Arial" w:cs="Arial"/>
                <w:sz w:val="20"/>
                <w:szCs w:val="20"/>
              </w:rPr>
              <w:t xml:space="preserve"> Youth Zone which has motivated you to apply for this position </w:t>
            </w:r>
          </w:p>
        </w:tc>
        <w:tc>
          <w:tcPr>
            <w:tcW w:w="6211" w:type="dxa"/>
            <w:shd w:val="clear" w:color="auto" w:fill="auto"/>
            <w:vAlign w:val="center"/>
          </w:tcPr>
          <w:p w:rsidR="00C247DB" w:rsidRPr="00DF28A0" w:rsidRDefault="00C247DB" w:rsidP="00932D27">
            <w:pPr>
              <w:rPr>
                <w:rFonts w:ascii="Arial" w:hAnsi="Arial" w:cs="Arial"/>
                <w:sz w:val="20"/>
                <w:szCs w:val="20"/>
              </w:rPr>
            </w:pPr>
          </w:p>
          <w:p w:rsidR="00C247DB" w:rsidRPr="00DF28A0" w:rsidRDefault="00C247DB" w:rsidP="00932D27">
            <w:pPr>
              <w:rPr>
                <w:rFonts w:ascii="Arial" w:hAnsi="Arial" w:cs="Arial"/>
                <w:sz w:val="20"/>
                <w:szCs w:val="20"/>
              </w:rPr>
            </w:pPr>
          </w:p>
          <w:p w:rsidR="00C247DB" w:rsidRPr="00DF28A0" w:rsidRDefault="00C247DB" w:rsidP="00932D27">
            <w:pPr>
              <w:rPr>
                <w:rFonts w:ascii="Arial" w:hAnsi="Arial" w:cs="Arial"/>
                <w:sz w:val="20"/>
                <w:szCs w:val="20"/>
              </w:rPr>
            </w:pPr>
          </w:p>
          <w:p w:rsidR="00C247DB" w:rsidRPr="00DF28A0" w:rsidRDefault="00C247DB" w:rsidP="00932D27">
            <w:pPr>
              <w:rPr>
                <w:rFonts w:ascii="Arial" w:hAnsi="Arial" w:cs="Arial"/>
                <w:sz w:val="20"/>
                <w:szCs w:val="20"/>
              </w:rPr>
            </w:pPr>
          </w:p>
          <w:p w:rsidR="00C247DB" w:rsidRPr="00DF28A0" w:rsidRDefault="00C247DB" w:rsidP="00932D27">
            <w:pPr>
              <w:rPr>
                <w:rFonts w:ascii="Arial" w:hAnsi="Arial" w:cs="Arial"/>
                <w:sz w:val="20"/>
                <w:szCs w:val="20"/>
              </w:rPr>
            </w:pPr>
          </w:p>
          <w:p w:rsidR="00C247DB" w:rsidRPr="00DF28A0" w:rsidRDefault="00C247DB" w:rsidP="00932D27">
            <w:pPr>
              <w:rPr>
                <w:rFonts w:ascii="Arial" w:hAnsi="Arial" w:cs="Arial"/>
                <w:sz w:val="20"/>
                <w:szCs w:val="20"/>
              </w:rPr>
            </w:pPr>
          </w:p>
          <w:p w:rsidR="00C247DB" w:rsidRPr="00DF28A0" w:rsidRDefault="00C247DB" w:rsidP="00932D27">
            <w:pPr>
              <w:rPr>
                <w:rFonts w:ascii="Arial" w:hAnsi="Arial" w:cs="Arial"/>
                <w:sz w:val="20"/>
                <w:szCs w:val="20"/>
              </w:rPr>
            </w:pPr>
          </w:p>
          <w:p w:rsidR="00C247DB" w:rsidRPr="00DF28A0" w:rsidRDefault="00C247DB" w:rsidP="00932D27">
            <w:pPr>
              <w:rPr>
                <w:rFonts w:ascii="Arial" w:hAnsi="Arial" w:cs="Arial"/>
                <w:sz w:val="20"/>
                <w:szCs w:val="20"/>
              </w:rPr>
            </w:pPr>
          </w:p>
          <w:p w:rsidR="00C247DB" w:rsidRPr="00DF28A0" w:rsidRDefault="00C247DB" w:rsidP="00932D27">
            <w:pPr>
              <w:rPr>
                <w:rFonts w:ascii="Arial" w:hAnsi="Arial" w:cs="Arial"/>
                <w:sz w:val="20"/>
                <w:szCs w:val="20"/>
              </w:rPr>
            </w:pPr>
          </w:p>
          <w:p w:rsidR="00C247DB" w:rsidRPr="00DF28A0" w:rsidRDefault="00C247DB" w:rsidP="00932D27">
            <w:pPr>
              <w:rPr>
                <w:rFonts w:ascii="Arial" w:hAnsi="Arial" w:cs="Arial"/>
                <w:sz w:val="20"/>
                <w:szCs w:val="20"/>
              </w:rPr>
            </w:pPr>
          </w:p>
          <w:p w:rsidR="00C247DB" w:rsidRPr="00DF28A0" w:rsidRDefault="00C247DB" w:rsidP="00932D27">
            <w:pPr>
              <w:rPr>
                <w:rFonts w:ascii="Arial" w:hAnsi="Arial" w:cs="Arial"/>
                <w:sz w:val="20"/>
                <w:szCs w:val="20"/>
              </w:rPr>
            </w:pPr>
          </w:p>
          <w:p w:rsidR="00C247DB" w:rsidRPr="00DF28A0" w:rsidRDefault="00C247DB" w:rsidP="00932D27">
            <w:pPr>
              <w:rPr>
                <w:rFonts w:ascii="Arial" w:hAnsi="Arial" w:cs="Arial"/>
                <w:sz w:val="20"/>
                <w:szCs w:val="20"/>
              </w:rPr>
            </w:pPr>
          </w:p>
          <w:p w:rsidR="00C247DB" w:rsidRPr="00DF28A0" w:rsidRDefault="00C247DB" w:rsidP="00932D27">
            <w:pPr>
              <w:rPr>
                <w:rFonts w:ascii="Arial" w:hAnsi="Arial" w:cs="Arial"/>
                <w:sz w:val="20"/>
                <w:szCs w:val="20"/>
              </w:rPr>
            </w:pPr>
          </w:p>
          <w:p w:rsidR="00C247DB" w:rsidRPr="00DF28A0" w:rsidRDefault="00C247DB" w:rsidP="00932D27">
            <w:pPr>
              <w:rPr>
                <w:rFonts w:ascii="Arial" w:hAnsi="Arial" w:cs="Arial"/>
                <w:sz w:val="20"/>
                <w:szCs w:val="20"/>
              </w:rPr>
            </w:pPr>
          </w:p>
          <w:p w:rsidR="00C247DB" w:rsidRPr="00DF28A0" w:rsidRDefault="00C247DB" w:rsidP="00932D27">
            <w:pPr>
              <w:rPr>
                <w:rFonts w:ascii="Arial" w:hAnsi="Arial" w:cs="Arial"/>
                <w:sz w:val="20"/>
                <w:szCs w:val="20"/>
              </w:rPr>
            </w:pPr>
          </w:p>
          <w:p w:rsidR="00C247DB" w:rsidRPr="00DF28A0" w:rsidRDefault="00C247DB" w:rsidP="00932D27">
            <w:pPr>
              <w:rPr>
                <w:rFonts w:ascii="Arial" w:hAnsi="Arial" w:cs="Arial"/>
                <w:sz w:val="20"/>
                <w:szCs w:val="20"/>
              </w:rPr>
            </w:pPr>
          </w:p>
        </w:tc>
        <w:tc>
          <w:tcPr>
            <w:tcW w:w="3194" w:type="dxa"/>
            <w:shd w:val="clear" w:color="auto" w:fill="auto"/>
          </w:tcPr>
          <w:p w:rsidR="00C247DB" w:rsidRPr="00DF28A0" w:rsidRDefault="00C247DB" w:rsidP="00932D27">
            <w:pPr>
              <w:pStyle w:val="ListParagraph"/>
              <w:ind w:left="360"/>
              <w:rPr>
                <w:rFonts w:ascii="Arial" w:hAnsi="Arial" w:cs="Arial"/>
                <w:i/>
                <w:sz w:val="20"/>
                <w:szCs w:val="20"/>
              </w:rPr>
            </w:pPr>
          </w:p>
        </w:tc>
        <w:tc>
          <w:tcPr>
            <w:tcW w:w="828" w:type="dxa"/>
            <w:shd w:val="clear" w:color="auto" w:fill="auto"/>
          </w:tcPr>
          <w:p w:rsidR="00C247DB" w:rsidRPr="00DF28A0" w:rsidRDefault="00C247DB" w:rsidP="00932D27">
            <w:pPr>
              <w:rPr>
                <w:rFonts w:ascii="Arial" w:hAnsi="Arial" w:cs="Arial"/>
                <w:color w:val="FF0000"/>
                <w:sz w:val="20"/>
                <w:szCs w:val="20"/>
              </w:rPr>
            </w:pPr>
          </w:p>
        </w:tc>
      </w:tr>
    </w:tbl>
    <w:p w:rsidR="00C247DB" w:rsidRPr="00805380" w:rsidRDefault="00C247DB" w:rsidP="00C247DB">
      <w:pPr>
        <w:rPr>
          <w:rFonts w:ascii="Arial" w:hAnsi="Arial" w:cs="Arial"/>
          <w:sz w:val="20"/>
          <w:szCs w:val="20"/>
        </w:rPr>
      </w:pPr>
      <w:r w:rsidRPr="00805380">
        <w:rPr>
          <w:rFonts w:ascii="Arial" w:hAnsi="Arial" w:cs="Arial"/>
          <w:color w:val="4A4A4A"/>
          <w:sz w:val="20"/>
          <w:szCs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7696"/>
      </w:tblGrid>
      <w:tr w:rsidR="00C247DB" w:rsidRPr="00DF28A0" w:rsidTr="00932D27">
        <w:trPr>
          <w:trHeight w:val="255"/>
        </w:trPr>
        <w:tc>
          <w:tcPr>
            <w:tcW w:w="1230" w:type="dxa"/>
            <w:shd w:val="clear" w:color="auto" w:fill="auto"/>
          </w:tcPr>
          <w:p w:rsidR="00C247DB" w:rsidRPr="00DF28A0" w:rsidRDefault="00C247DB" w:rsidP="00932D27">
            <w:pPr>
              <w:rPr>
                <w:rFonts w:ascii="Arial" w:hAnsi="Arial" w:cs="Arial"/>
                <w:sz w:val="20"/>
              </w:rPr>
            </w:pPr>
            <w:r w:rsidRPr="00DF28A0">
              <w:rPr>
                <w:rFonts w:ascii="Arial" w:hAnsi="Arial" w:cs="Arial"/>
                <w:sz w:val="20"/>
              </w:rPr>
              <w:t>1</w:t>
            </w:r>
          </w:p>
        </w:tc>
        <w:tc>
          <w:tcPr>
            <w:tcW w:w="7696" w:type="dxa"/>
            <w:shd w:val="clear" w:color="auto" w:fill="auto"/>
          </w:tcPr>
          <w:p w:rsidR="00C247DB" w:rsidRPr="00DF28A0" w:rsidRDefault="00C247DB" w:rsidP="00932D27">
            <w:pPr>
              <w:rPr>
                <w:rFonts w:ascii="Arial" w:hAnsi="Arial" w:cs="Arial"/>
                <w:sz w:val="20"/>
              </w:rPr>
            </w:pPr>
            <w:r w:rsidRPr="00DF28A0">
              <w:rPr>
                <w:rFonts w:ascii="Arial" w:hAnsi="Arial" w:cs="Arial"/>
                <w:sz w:val="20"/>
              </w:rPr>
              <w:t xml:space="preserve">Poor answer </w:t>
            </w:r>
          </w:p>
        </w:tc>
      </w:tr>
      <w:tr w:rsidR="00C247DB" w:rsidRPr="00DF28A0" w:rsidTr="00932D27">
        <w:trPr>
          <w:trHeight w:val="255"/>
        </w:trPr>
        <w:tc>
          <w:tcPr>
            <w:tcW w:w="1230" w:type="dxa"/>
            <w:shd w:val="clear" w:color="auto" w:fill="auto"/>
          </w:tcPr>
          <w:p w:rsidR="00C247DB" w:rsidRPr="00DF28A0" w:rsidRDefault="00C247DB" w:rsidP="00932D27">
            <w:pPr>
              <w:rPr>
                <w:rFonts w:ascii="Arial" w:hAnsi="Arial" w:cs="Arial"/>
                <w:sz w:val="20"/>
              </w:rPr>
            </w:pPr>
            <w:r w:rsidRPr="00DF28A0">
              <w:rPr>
                <w:rFonts w:ascii="Arial" w:hAnsi="Arial" w:cs="Arial"/>
                <w:sz w:val="20"/>
              </w:rPr>
              <w:t>2</w:t>
            </w:r>
          </w:p>
        </w:tc>
        <w:tc>
          <w:tcPr>
            <w:tcW w:w="7696" w:type="dxa"/>
            <w:shd w:val="clear" w:color="auto" w:fill="auto"/>
          </w:tcPr>
          <w:p w:rsidR="00C247DB" w:rsidRPr="00DF28A0" w:rsidRDefault="00C247DB" w:rsidP="00932D27">
            <w:pPr>
              <w:rPr>
                <w:rFonts w:ascii="Arial" w:hAnsi="Arial" w:cs="Arial"/>
                <w:sz w:val="20"/>
              </w:rPr>
            </w:pPr>
            <w:r w:rsidRPr="00DF28A0">
              <w:rPr>
                <w:rFonts w:ascii="Arial" w:hAnsi="Arial" w:cs="Arial"/>
                <w:sz w:val="20"/>
              </w:rPr>
              <w:t>Inadequate – but some relevant points</w:t>
            </w:r>
          </w:p>
        </w:tc>
      </w:tr>
      <w:tr w:rsidR="00C247DB" w:rsidRPr="00DF28A0" w:rsidTr="00932D27">
        <w:trPr>
          <w:trHeight w:val="255"/>
        </w:trPr>
        <w:tc>
          <w:tcPr>
            <w:tcW w:w="1230" w:type="dxa"/>
            <w:shd w:val="clear" w:color="auto" w:fill="auto"/>
          </w:tcPr>
          <w:p w:rsidR="00C247DB" w:rsidRPr="00DF28A0" w:rsidRDefault="00C247DB" w:rsidP="00932D27">
            <w:pPr>
              <w:rPr>
                <w:rFonts w:ascii="Arial" w:hAnsi="Arial" w:cs="Arial"/>
                <w:sz w:val="20"/>
              </w:rPr>
            </w:pPr>
            <w:r w:rsidRPr="00DF28A0">
              <w:rPr>
                <w:rFonts w:ascii="Arial" w:hAnsi="Arial" w:cs="Arial"/>
                <w:sz w:val="20"/>
              </w:rPr>
              <w:t>3</w:t>
            </w:r>
          </w:p>
        </w:tc>
        <w:tc>
          <w:tcPr>
            <w:tcW w:w="7696" w:type="dxa"/>
            <w:shd w:val="clear" w:color="auto" w:fill="auto"/>
          </w:tcPr>
          <w:p w:rsidR="00C247DB" w:rsidRPr="00DF28A0" w:rsidRDefault="00C247DB" w:rsidP="00932D27">
            <w:pPr>
              <w:rPr>
                <w:rFonts w:ascii="Arial" w:hAnsi="Arial" w:cs="Arial"/>
                <w:sz w:val="20"/>
              </w:rPr>
            </w:pPr>
            <w:r w:rsidRPr="00DF28A0">
              <w:rPr>
                <w:rFonts w:ascii="Arial" w:hAnsi="Arial" w:cs="Arial"/>
                <w:sz w:val="20"/>
              </w:rPr>
              <w:t xml:space="preserve">Average </w:t>
            </w:r>
          </w:p>
        </w:tc>
      </w:tr>
      <w:tr w:rsidR="00C247DB" w:rsidRPr="00DF28A0" w:rsidTr="00932D27">
        <w:trPr>
          <w:trHeight w:val="255"/>
        </w:trPr>
        <w:tc>
          <w:tcPr>
            <w:tcW w:w="1230" w:type="dxa"/>
            <w:shd w:val="clear" w:color="auto" w:fill="auto"/>
          </w:tcPr>
          <w:p w:rsidR="00C247DB" w:rsidRPr="00DF28A0" w:rsidRDefault="00C247DB" w:rsidP="00932D27">
            <w:pPr>
              <w:rPr>
                <w:rFonts w:ascii="Arial" w:hAnsi="Arial" w:cs="Arial"/>
                <w:sz w:val="20"/>
              </w:rPr>
            </w:pPr>
            <w:r w:rsidRPr="00DF28A0">
              <w:rPr>
                <w:rFonts w:ascii="Arial" w:hAnsi="Arial" w:cs="Arial"/>
                <w:sz w:val="20"/>
              </w:rPr>
              <w:t>4</w:t>
            </w:r>
          </w:p>
        </w:tc>
        <w:tc>
          <w:tcPr>
            <w:tcW w:w="7696" w:type="dxa"/>
            <w:shd w:val="clear" w:color="auto" w:fill="auto"/>
          </w:tcPr>
          <w:p w:rsidR="00C247DB" w:rsidRPr="00DF28A0" w:rsidRDefault="00C247DB" w:rsidP="00932D27">
            <w:pPr>
              <w:rPr>
                <w:rFonts w:ascii="Arial" w:hAnsi="Arial" w:cs="Arial"/>
                <w:sz w:val="20"/>
              </w:rPr>
            </w:pPr>
            <w:r w:rsidRPr="00DF28A0">
              <w:rPr>
                <w:rFonts w:ascii="Arial" w:hAnsi="Arial" w:cs="Arial"/>
                <w:sz w:val="20"/>
              </w:rPr>
              <w:t>Good answer with relevant points and examples</w:t>
            </w:r>
          </w:p>
        </w:tc>
      </w:tr>
      <w:tr w:rsidR="00C247DB" w:rsidRPr="00DF28A0" w:rsidTr="00932D27">
        <w:trPr>
          <w:trHeight w:val="255"/>
        </w:trPr>
        <w:tc>
          <w:tcPr>
            <w:tcW w:w="1230" w:type="dxa"/>
            <w:shd w:val="clear" w:color="auto" w:fill="auto"/>
          </w:tcPr>
          <w:p w:rsidR="00C247DB" w:rsidRPr="00DF28A0" w:rsidRDefault="00C247DB" w:rsidP="00932D27">
            <w:pPr>
              <w:rPr>
                <w:rFonts w:ascii="Arial" w:hAnsi="Arial" w:cs="Arial"/>
                <w:sz w:val="20"/>
              </w:rPr>
            </w:pPr>
            <w:r w:rsidRPr="00DF28A0">
              <w:rPr>
                <w:rFonts w:ascii="Arial" w:hAnsi="Arial" w:cs="Arial"/>
                <w:sz w:val="20"/>
              </w:rPr>
              <w:t>5</w:t>
            </w:r>
          </w:p>
        </w:tc>
        <w:tc>
          <w:tcPr>
            <w:tcW w:w="7696" w:type="dxa"/>
            <w:shd w:val="clear" w:color="auto" w:fill="auto"/>
          </w:tcPr>
          <w:p w:rsidR="00C247DB" w:rsidRPr="00DF28A0" w:rsidRDefault="00C247DB" w:rsidP="00932D27">
            <w:pPr>
              <w:rPr>
                <w:rFonts w:ascii="Arial" w:hAnsi="Arial" w:cs="Arial"/>
                <w:sz w:val="20"/>
              </w:rPr>
            </w:pPr>
            <w:r w:rsidRPr="00DF28A0">
              <w:rPr>
                <w:rFonts w:ascii="Arial" w:hAnsi="Arial" w:cs="Arial"/>
                <w:sz w:val="20"/>
              </w:rPr>
              <w:t>Excellent answer – good points raised, examples and outcomes given</w:t>
            </w:r>
          </w:p>
        </w:tc>
      </w:tr>
    </w:tbl>
    <w:p w:rsidR="00C247DB" w:rsidRDefault="00C247DB" w:rsidP="00C247DB">
      <w:pPr>
        <w:rPr>
          <w:rFonts w:ascii="Arial" w:hAnsi="Arial" w:cs="Arial"/>
        </w:rPr>
      </w:pPr>
    </w:p>
    <w:p w:rsidR="00C247DB" w:rsidRPr="00917221" w:rsidRDefault="00C247DB" w:rsidP="00917221">
      <w:pPr>
        <w:rPr>
          <w:rFonts w:ascii="Arial" w:hAnsi="Arial" w:cs="Arial"/>
          <w:sz w:val="20"/>
        </w:rPr>
        <w:sectPr w:rsidR="00C247DB" w:rsidRPr="00917221" w:rsidSect="00110589">
          <w:pgSz w:w="16838" w:h="11906" w:orient="landscape" w:code="9"/>
          <w:pgMar w:top="1361" w:right="1361" w:bottom="1361" w:left="1361" w:header="680" w:footer="680" w:gutter="0"/>
          <w:cols w:space="708"/>
          <w:docGrid w:linePitch="360"/>
        </w:sectPr>
      </w:pPr>
      <w:r w:rsidRPr="00805380">
        <w:rPr>
          <w:rFonts w:ascii="Arial" w:hAnsi="Arial" w:cs="Arial"/>
          <w:sz w:val="20"/>
        </w:rPr>
        <w:t>Signed by Panel Member_________________________________________________</w:t>
      </w:r>
      <w:r w:rsidRPr="00805380">
        <w:rPr>
          <w:rFonts w:ascii="Arial" w:hAnsi="Arial" w:cs="Arial"/>
          <w:sz w:val="20"/>
        </w:rPr>
        <w:tab/>
        <w:t>Total Score______________________</w:t>
      </w:r>
    </w:p>
    <w:p w:rsidR="00A00CC6" w:rsidRPr="006249F1" w:rsidRDefault="00A00CC6" w:rsidP="00C247DB">
      <w:pPr>
        <w:tabs>
          <w:tab w:val="left" w:pos="2610"/>
        </w:tabs>
        <w:rPr>
          <w:rFonts w:ascii="Arial" w:hAnsi="Arial" w:cs="Arial"/>
          <w:b/>
          <w:sz w:val="22"/>
          <w:szCs w:val="22"/>
        </w:rPr>
      </w:pPr>
    </w:p>
    <w:sectPr w:rsidR="00A00CC6" w:rsidRPr="006249F1" w:rsidSect="00744F4D">
      <w:pgSz w:w="16838" w:h="11906" w:orient="landscape" w:code="9"/>
      <w:pgMar w:top="1361" w:right="1361" w:bottom="1361" w:left="136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540" w:rsidRDefault="00967540">
      <w:r>
        <w:separator/>
      </w:r>
    </w:p>
  </w:endnote>
  <w:endnote w:type="continuationSeparator" w:id="0">
    <w:p w:rsidR="00967540" w:rsidRDefault="0096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Sully Jonquieres MN">
    <w:panose1 w:val="00000000000000000000"/>
    <w:charset w:val="00"/>
    <w:family w:val="roman"/>
    <w:notTrueType/>
    <w:pitch w:val="default"/>
    <w:sig w:usb0="00000003" w:usb1="00000000" w:usb2="00000000" w:usb3="00000000" w:csb0="00000001" w:csb1="00000000"/>
  </w:font>
  <w:font w:name="ZYETK G+ Frutiger LT">
    <w:altName w:val="Frutiger LT"/>
    <w:panose1 w:val="00000000000000000000"/>
    <w:charset w:val="00"/>
    <w:family w:val="roman"/>
    <w:notTrueType/>
    <w:pitch w:val="default"/>
    <w:sig w:usb0="00000003" w:usb1="00000000" w:usb2="00000000" w:usb3="00000000" w:csb0="00000001" w:csb1="00000000"/>
  </w:font>
  <w:font w:name="Helvetica Neue">
    <w:altName w:val="Helvetica Neue"/>
    <w:panose1 w:val="00000000000000000000"/>
    <w:charset w:val="00"/>
    <w:family w:val="roman"/>
    <w:notTrueType/>
    <w:pitch w:val="default"/>
    <w:sig w:usb0="00000003" w:usb1="00000000" w:usb2="00000000" w:usb3="00000000" w:csb0="00000001" w:csb1="00000000"/>
  </w:font>
  <w:font w:name="NJNSHB+Frutiger-Light">
    <w:altName w:val="Frutige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14E" w:rsidRPr="00B020E9" w:rsidRDefault="0036314E" w:rsidP="0036314E">
    <w:pPr>
      <w:pStyle w:val="Footer"/>
      <w:rPr>
        <w:rFonts w:ascii="Calibri" w:hAnsi="Calibri"/>
        <w:sz w:val="16"/>
        <w:szCs w:val="16"/>
      </w:rPr>
    </w:pPr>
    <w:r w:rsidRPr="00B020E9">
      <w:rPr>
        <w:rFonts w:ascii="Calibri" w:hAnsi="Calibri"/>
        <w:sz w:val="16"/>
        <w:szCs w:val="16"/>
      </w:rPr>
      <w:t>Date created: February 2013</w:t>
    </w:r>
  </w:p>
  <w:p w:rsidR="0036314E" w:rsidRPr="00B020E9" w:rsidRDefault="0036314E" w:rsidP="0036314E">
    <w:pPr>
      <w:pStyle w:val="Footer"/>
      <w:rPr>
        <w:rFonts w:ascii="Calibri" w:hAnsi="Calibri"/>
        <w:sz w:val="16"/>
        <w:szCs w:val="16"/>
      </w:rPr>
    </w:pPr>
    <w:r w:rsidRPr="00B020E9">
      <w:rPr>
        <w:rFonts w:ascii="Calibri" w:hAnsi="Calibri"/>
        <w:sz w:val="16"/>
        <w:szCs w:val="16"/>
      </w:rPr>
      <w:t xml:space="preserve">Date revised: </w:t>
    </w:r>
    <w:r w:rsidR="006237FC">
      <w:rPr>
        <w:rFonts w:ascii="Calibri" w:hAnsi="Calibri"/>
        <w:sz w:val="16"/>
        <w:szCs w:val="16"/>
      </w:rPr>
      <w:t>December 2020</w:t>
    </w:r>
  </w:p>
  <w:p w:rsidR="0036314E" w:rsidRPr="00B020E9" w:rsidRDefault="0036314E" w:rsidP="0036314E">
    <w:pPr>
      <w:pStyle w:val="Footer"/>
      <w:rPr>
        <w:rFonts w:ascii="Calibri" w:hAnsi="Calibri"/>
        <w:sz w:val="16"/>
        <w:szCs w:val="16"/>
      </w:rPr>
    </w:pPr>
    <w:r>
      <w:rPr>
        <w:rFonts w:ascii="Calibri" w:hAnsi="Calibri"/>
        <w:sz w:val="16"/>
        <w:szCs w:val="16"/>
      </w:rPr>
      <w:t xml:space="preserve">Date for review: </w:t>
    </w:r>
    <w:r w:rsidR="006237FC">
      <w:rPr>
        <w:rFonts w:ascii="Calibri" w:hAnsi="Calibri"/>
        <w:sz w:val="16"/>
        <w:szCs w:val="16"/>
      </w:rPr>
      <w:t>December 2021</w:t>
    </w:r>
  </w:p>
  <w:p w:rsidR="0036314E" w:rsidRDefault="0036314E">
    <w:pPr>
      <w:pStyle w:val="Footer"/>
    </w:pPr>
  </w:p>
  <w:p w:rsidR="0036314E" w:rsidRDefault="003631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540" w:rsidRDefault="00967540">
      <w:r>
        <w:separator/>
      </w:r>
    </w:p>
  </w:footnote>
  <w:footnote w:type="continuationSeparator" w:id="0">
    <w:p w:rsidR="00967540" w:rsidRDefault="00967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460" w:rsidRDefault="00791460" w:rsidP="00791460">
    <w:pPr>
      <w:pStyle w:val="Header"/>
      <w:tabs>
        <w:tab w:val="clear" w:pos="4153"/>
        <w:tab w:val="clear" w:pos="8306"/>
        <w:tab w:val="left" w:pos="7319"/>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17.4pt;margin-top:-24.7pt;width:198.15pt;height:90.1pt;z-index:-251656704;mso-position-horizontal-relative:text;mso-position-vertical-relative:text">
          <v:imagedata r:id="rId1" o:title="Wigan_OnSide PNG"/>
        </v:shape>
      </w:pic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E59" w:rsidRDefault="003044E8" w:rsidP="00FC21CE">
    <w:pPr>
      <w:pStyle w:val="Header"/>
      <w:rPr>
        <w:rFonts w:ascii="Arial" w:hAnsi="Arial" w:cs="Arial"/>
        <w:sz w:val="18"/>
        <w:szCs w:val="18"/>
      </w:rPr>
    </w:pPr>
    <w:r>
      <w:rPr>
        <w:rFonts w:ascii="Arial" w:hAnsi="Arial" w:cs="Arial"/>
        <w:noProof/>
        <w:sz w:val="18"/>
        <w:szCs w:val="18"/>
        <w:lang w:eastAsia="en-GB"/>
      </w:rPr>
      <w:drawing>
        <wp:anchor distT="0" distB="0" distL="114300" distR="114300" simplePos="0" relativeHeight="251657728" behindDoc="1" locked="0" layoutInCell="1" allowOverlap="1">
          <wp:simplePos x="0" y="0"/>
          <wp:positionH relativeFrom="column">
            <wp:posOffset>-607060</wp:posOffset>
          </wp:positionH>
          <wp:positionV relativeFrom="paragraph">
            <wp:posOffset>-156845</wp:posOffset>
          </wp:positionV>
          <wp:extent cx="1029335" cy="618490"/>
          <wp:effectExtent l="0" t="0" r="0" b="0"/>
          <wp:wrapTight wrapText="bothSides">
            <wp:wrapPolygon edited="0">
              <wp:start x="0" y="0"/>
              <wp:lineTo x="0" y="20624"/>
              <wp:lineTo x="21187" y="20624"/>
              <wp:lineTo x="21187" y="0"/>
              <wp:lineTo x="0" y="0"/>
            </wp:wrapPolygon>
          </wp:wrapTight>
          <wp:docPr id="13" name="Picture 1" descr="Ons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si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618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1E59" w:rsidRDefault="00111E59" w:rsidP="00FC21CE">
    <w:pPr>
      <w:pStyle w:val="Header"/>
      <w:tabs>
        <w:tab w:val="clear" w:pos="4153"/>
        <w:tab w:val="left" w:pos="8306"/>
      </w:tabs>
      <w:jc w:val="right"/>
      <w:rPr>
        <w:rFonts w:ascii="Arial" w:hAnsi="Arial" w:cs="Arial"/>
        <w:sz w:val="18"/>
        <w:szCs w:val="18"/>
      </w:rPr>
    </w:pPr>
    <w:r>
      <w:rPr>
        <w:rFonts w:ascii="Arial" w:hAnsi="Arial" w:cs="Arial"/>
        <w:sz w:val="18"/>
        <w:szCs w:val="18"/>
      </w:rPr>
      <w:t>INSERT YOUTH ZONE LOGO</w:t>
    </w:r>
  </w:p>
  <w:p w:rsidR="00111E59" w:rsidRDefault="00111E59" w:rsidP="00FC21CE">
    <w:pPr>
      <w:pStyle w:val="Header"/>
      <w:rPr>
        <w:rFonts w:ascii="Arial" w:hAnsi="Arial" w:cs="Arial"/>
        <w:sz w:val="18"/>
        <w:szCs w:val="18"/>
      </w:rPr>
    </w:pPr>
  </w:p>
  <w:p w:rsidR="00111E59" w:rsidRPr="00FC21CE" w:rsidRDefault="00111E59" w:rsidP="00FC21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numPicBullet w:numPicBulletId="15">
    <w:pict>
      <v:shape id="_x0000_i1041" type="#_x0000_t75" style="width:3in;height:3in" o:bullet="t"/>
    </w:pict>
  </w:numPicBullet>
  <w:numPicBullet w:numPicBulletId="16">
    <w:pict>
      <v:shape id="_x0000_i1042" type="#_x0000_t75" style="width:3in;height:3in" o:bullet="t"/>
    </w:pict>
  </w:numPicBullet>
  <w:numPicBullet w:numPicBulletId="17">
    <w:pict>
      <v:shape id="_x0000_i1043" type="#_x0000_t75" style="width:3in;height:3in" o:bullet="t"/>
    </w:pict>
  </w:numPicBullet>
  <w:numPicBullet w:numPicBulletId="18">
    <w:pict>
      <v:shape id="_x0000_i1044" type="#_x0000_t75" style="width:3in;height:3in" o:bullet="t"/>
    </w:pict>
  </w:numPicBullet>
  <w:numPicBullet w:numPicBulletId="19">
    <w:pict>
      <v:shape id="_x0000_i1045" type="#_x0000_t75" style="width:3in;height:3in" o:bullet="t"/>
    </w:pict>
  </w:numPicBullet>
  <w:numPicBullet w:numPicBulletId="20">
    <w:pict>
      <v:shape id="_x0000_i1046" type="#_x0000_t75" style="width:3in;height:3in" o:bullet="t"/>
    </w:pict>
  </w:numPicBullet>
  <w:numPicBullet w:numPicBulletId="21">
    <w:pict>
      <v:shape id="_x0000_i1047" type="#_x0000_t75" style="width:3in;height:3in" o:bullet="t"/>
    </w:pict>
  </w:numPicBullet>
  <w:numPicBullet w:numPicBulletId="22">
    <w:pict>
      <v:shape id="_x0000_i1048" type="#_x0000_t75" style="width:3in;height:3in" o:bullet="t"/>
    </w:pict>
  </w:numPicBullet>
  <w:numPicBullet w:numPicBulletId="23">
    <w:pict>
      <v:shape id="_x0000_i1049" type="#_x0000_t75" style="width:3in;height:3in" o:bullet="t"/>
    </w:pict>
  </w:numPicBullet>
  <w:numPicBullet w:numPicBulletId="24">
    <w:pict>
      <v:shape id="_x0000_i1050" type="#_x0000_t75" style="width:3in;height:3in" o:bullet="t"/>
    </w:pict>
  </w:numPicBullet>
  <w:numPicBullet w:numPicBulletId="25">
    <w:pict>
      <v:shape id="_x0000_i1051" type="#_x0000_t75" style="width:3in;height:3in" o:bullet="t"/>
    </w:pict>
  </w:numPicBullet>
  <w:numPicBullet w:numPicBulletId="26">
    <w:pict>
      <v:shape id="_x0000_i1052" type="#_x0000_t75" style="width:3in;height:3in" o:bullet="t"/>
    </w:pict>
  </w:numPicBullet>
  <w:numPicBullet w:numPicBulletId="27">
    <w:pict>
      <v:shape id="_x0000_i1053" type="#_x0000_t75" style="width:3in;height:3in" o:bullet="t"/>
    </w:pict>
  </w:numPicBullet>
  <w:numPicBullet w:numPicBulletId="28">
    <w:pict>
      <v:shape id="_x0000_i1054" type="#_x0000_t75" style="width:3in;height:3in" o:bullet="t"/>
    </w:pict>
  </w:numPicBullet>
  <w:numPicBullet w:numPicBulletId="29">
    <w:pict>
      <v:shape id="_x0000_i1055" type="#_x0000_t75" style="width:3in;height:3in" o:bullet="t"/>
    </w:pict>
  </w:numPicBullet>
  <w:numPicBullet w:numPicBulletId="30">
    <w:pict>
      <v:shape id="_x0000_i1056" type="#_x0000_t75" style="width:3in;height:3in" o:bullet="t"/>
    </w:pict>
  </w:numPicBullet>
  <w:numPicBullet w:numPicBulletId="31">
    <w:pict>
      <v:shape id="_x0000_i1057" type="#_x0000_t75" style="width:3in;height:3in" o:bullet="t"/>
    </w:pict>
  </w:numPicBullet>
  <w:numPicBullet w:numPicBulletId="32">
    <w:pict>
      <v:shape id="_x0000_i1058" type="#_x0000_t75" style="width:3in;height:3in" o:bullet="t"/>
    </w:pict>
  </w:numPicBullet>
  <w:numPicBullet w:numPicBulletId="33">
    <w:pict>
      <v:shape id="_x0000_i1059" type="#_x0000_t75" style="width:3in;height:3in" o:bullet="t"/>
    </w:pict>
  </w:numPicBullet>
  <w:numPicBullet w:numPicBulletId="34">
    <w:pict>
      <v:shape id="_x0000_i1060" type="#_x0000_t75" style="width:3in;height:3in" o:bullet="t"/>
    </w:pict>
  </w:numPicBullet>
  <w:numPicBullet w:numPicBulletId="35">
    <w:pict>
      <v:shape id="_x0000_i1061" type="#_x0000_t75" style="width:3in;height:3in" o:bullet="t"/>
    </w:pict>
  </w:numPicBullet>
  <w:numPicBullet w:numPicBulletId="36">
    <w:pict>
      <v:shape id="_x0000_i1062" type="#_x0000_t75" style="width:3in;height:3in" o:bullet="t"/>
    </w:pict>
  </w:numPicBullet>
  <w:numPicBullet w:numPicBulletId="37">
    <w:pict>
      <v:shape id="_x0000_i1063" type="#_x0000_t75" style="width:3in;height:3in" o:bullet="t"/>
    </w:pict>
  </w:numPicBullet>
  <w:numPicBullet w:numPicBulletId="38">
    <w:pict>
      <v:shape id="_x0000_i1064" type="#_x0000_t75" style="width:3in;height:3in" o:bullet="t"/>
    </w:pict>
  </w:numPicBullet>
  <w:numPicBullet w:numPicBulletId="39">
    <w:pict>
      <v:shape id="_x0000_i1065" type="#_x0000_t75" style="width:3in;height:3in" o:bullet="t"/>
    </w:pict>
  </w:numPicBullet>
  <w:numPicBullet w:numPicBulletId="40">
    <w:pict>
      <v:shape id="_x0000_i1066" type="#_x0000_t75" style="width:3in;height:3in" o:bullet="t"/>
    </w:pict>
  </w:numPicBullet>
  <w:numPicBullet w:numPicBulletId="41">
    <w:pict>
      <v:shape id="_x0000_i1067" type="#_x0000_t75" style="width:3in;height:3in" o:bullet="t"/>
    </w:pict>
  </w:numPicBullet>
  <w:numPicBullet w:numPicBulletId="42">
    <w:pict>
      <v:shape id="_x0000_i1068" type="#_x0000_t75" style="width:3in;height:3in" o:bullet="t"/>
    </w:pict>
  </w:numPicBullet>
  <w:numPicBullet w:numPicBulletId="43">
    <w:pict>
      <v:shape id="_x0000_i1069" type="#_x0000_t75" style="width:3in;height:3in" o:bullet="t"/>
    </w:pict>
  </w:numPicBullet>
  <w:numPicBullet w:numPicBulletId="44">
    <w:pict>
      <v:shape id="_x0000_i1070" type="#_x0000_t75" style="width:3in;height:3in" o:bullet="t"/>
    </w:pict>
  </w:numPicBullet>
  <w:numPicBullet w:numPicBulletId="45">
    <w:pict>
      <v:shape id="_x0000_i1071" type="#_x0000_t75" style="width:136.8pt;height:93.6pt" o:bullet="t">
        <v:imagedata r:id="rId1" o:title="MC900432530[1]"/>
      </v:shape>
    </w:pict>
  </w:numPicBullet>
  <w:abstractNum w:abstractNumId="0" w15:restartNumberingAfterBreak="0">
    <w:nsid w:val="00C06CB4"/>
    <w:multiLevelType w:val="hybridMultilevel"/>
    <w:tmpl w:val="8BA4ADE2"/>
    <w:lvl w:ilvl="0" w:tplc="6318E5D8">
      <w:start w:val="1"/>
      <w:numFmt w:val="bullet"/>
      <w:pStyle w:val="SaferRecruitmentBoxFont"/>
      <w:lvlText w:val=""/>
      <w:lvlPicBulletId w:val="45"/>
      <w:lvlJc w:val="left"/>
      <w:pPr>
        <w:ind w:left="1211" w:hanging="360"/>
      </w:pPr>
      <w:rPr>
        <w:rFonts w:ascii="Symbol" w:hAnsi="Symbol" w:hint="default"/>
        <w:color w:val="auto"/>
        <w:sz w:val="24"/>
        <w:szCs w:val="24"/>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03FA44DC"/>
    <w:multiLevelType w:val="hybridMultilevel"/>
    <w:tmpl w:val="FA6800F6"/>
    <w:lvl w:ilvl="0" w:tplc="27F091B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94EB6"/>
    <w:multiLevelType w:val="hybridMultilevel"/>
    <w:tmpl w:val="C890D2EA"/>
    <w:lvl w:ilvl="0" w:tplc="21C2728C">
      <w:start w:val="7"/>
      <w:numFmt w:val="decimal"/>
      <w:lvlText w:val="%1."/>
      <w:lvlJc w:val="left"/>
      <w:pPr>
        <w:ind w:left="360" w:hanging="360"/>
      </w:pPr>
      <w:rPr>
        <w:rFonts w:ascii="Calibri" w:hAnsi="Calibri"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F740C4"/>
    <w:multiLevelType w:val="hybridMultilevel"/>
    <w:tmpl w:val="9E62C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A84D89"/>
    <w:multiLevelType w:val="hybridMultilevel"/>
    <w:tmpl w:val="A34AC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1F1E36"/>
    <w:multiLevelType w:val="hybridMultilevel"/>
    <w:tmpl w:val="9028EC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8972D9"/>
    <w:multiLevelType w:val="hybridMultilevel"/>
    <w:tmpl w:val="7E32C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D7FD9"/>
    <w:multiLevelType w:val="multilevel"/>
    <w:tmpl w:val="D5B0613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0AB25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109307C"/>
    <w:multiLevelType w:val="hybridMultilevel"/>
    <w:tmpl w:val="83446A5E"/>
    <w:lvl w:ilvl="0" w:tplc="27F091B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B1194D"/>
    <w:multiLevelType w:val="hybridMultilevel"/>
    <w:tmpl w:val="19F2A91C"/>
    <w:lvl w:ilvl="0" w:tplc="27F091B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6C7124B"/>
    <w:multiLevelType w:val="hybridMultilevel"/>
    <w:tmpl w:val="13A645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E2E749D"/>
    <w:multiLevelType w:val="hybridMultilevel"/>
    <w:tmpl w:val="13B21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5D2066"/>
    <w:multiLevelType w:val="multilevel"/>
    <w:tmpl w:val="3C92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8D6506"/>
    <w:multiLevelType w:val="hybridMultilevel"/>
    <w:tmpl w:val="CC1CD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4677B3"/>
    <w:multiLevelType w:val="hybridMultilevel"/>
    <w:tmpl w:val="E31AF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B56DB4"/>
    <w:multiLevelType w:val="hybridMultilevel"/>
    <w:tmpl w:val="D068D06A"/>
    <w:lvl w:ilvl="0" w:tplc="27F091B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2C793C"/>
    <w:multiLevelType w:val="hybridMultilevel"/>
    <w:tmpl w:val="A9048A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494D98"/>
    <w:multiLevelType w:val="hybridMultilevel"/>
    <w:tmpl w:val="972CFAC8"/>
    <w:lvl w:ilvl="0" w:tplc="536A678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035801"/>
    <w:multiLevelType w:val="hybridMultilevel"/>
    <w:tmpl w:val="E7A064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A375F5"/>
    <w:multiLevelType w:val="hybridMultilevel"/>
    <w:tmpl w:val="B9CC559E"/>
    <w:lvl w:ilvl="0" w:tplc="7B82C336">
      <w:start w:val="1"/>
      <w:numFmt w:val="decimal"/>
      <w:lvlText w:val="%1."/>
      <w:lvlJc w:val="left"/>
      <w:pPr>
        <w:ind w:left="360" w:hanging="360"/>
      </w:pPr>
      <w:rPr>
        <w:rFonts w:ascii="Calibri" w:hAnsi="Calibri" w:hint="default"/>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0C429AB"/>
    <w:multiLevelType w:val="multilevel"/>
    <w:tmpl w:val="97482D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296134B"/>
    <w:multiLevelType w:val="hybridMultilevel"/>
    <w:tmpl w:val="A36CE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D94408"/>
    <w:multiLevelType w:val="hybridMultilevel"/>
    <w:tmpl w:val="5796A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1D4F78"/>
    <w:multiLevelType w:val="hybridMultilevel"/>
    <w:tmpl w:val="0E46D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465AA4"/>
    <w:multiLevelType w:val="hybridMultilevel"/>
    <w:tmpl w:val="F7ECB9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7241A03"/>
    <w:multiLevelType w:val="hybridMultilevel"/>
    <w:tmpl w:val="353CBA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D3436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FFE2B3E"/>
    <w:multiLevelType w:val="hybridMultilevel"/>
    <w:tmpl w:val="2C46D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4E120E8"/>
    <w:multiLevelType w:val="hybridMultilevel"/>
    <w:tmpl w:val="1994A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ED6A57"/>
    <w:multiLevelType w:val="hybridMultilevel"/>
    <w:tmpl w:val="C5641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5B15505"/>
    <w:multiLevelType w:val="hybridMultilevel"/>
    <w:tmpl w:val="24F41B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7246FE5"/>
    <w:multiLevelType w:val="hybridMultilevel"/>
    <w:tmpl w:val="132C05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A9E62DE"/>
    <w:multiLevelType w:val="hybridMultilevel"/>
    <w:tmpl w:val="758C0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26"/>
  </w:num>
  <w:num w:numId="4">
    <w:abstractNumId w:val="32"/>
  </w:num>
  <w:num w:numId="5">
    <w:abstractNumId w:val="0"/>
  </w:num>
  <w:num w:numId="6">
    <w:abstractNumId w:val="3"/>
  </w:num>
  <w:num w:numId="7">
    <w:abstractNumId w:val="21"/>
  </w:num>
  <w:num w:numId="8">
    <w:abstractNumId w:val="6"/>
  </w:num>
  <w:num w:numId="9">
    <w:abstractNumId w:val="31"/>
  </w:num>
  <w:num w:numId="10">
    <w:abstractNumId w:val="33"/>
  </w:num>
  <w:num w:numId="11">
    <w:abstractNumId w:val="20"/>
  </w:num>
  <w:num w:numId="12">
    <w:abstractNumId w:val="11"/>
  </w:num>
  <w:num w:numId="13">
    <w:abstractNumId w:val="18"/>
  </w:num>
  <w:num w:numId="14">
    <w:abstractNumId w:val="10"/>
  </w:num>
  <w:num w:numId="15">
    <w:abstractNumId w:val="9"/>
  </w:num>
  <w:num w:numId="16">
    <w:abstractNumId w:val="16"/>
  </w:num>
  <w:num w:numId="17">
    <w:abstractNumId w:val="1"/>
  </w:num>
  <w:num w:numId="18">
    <w:abstractNumId w:val="28"/>
  </w:num>
  <w:num w:numId="19">
    <w:abstractNumId w:val="29"/>
  </w:num>
  <w:num w:numId="20">
    <w:abstractNumId w:val="2"/>
  </w:num>
  <w:num w:numId="21">
    <w:abstractNumId w:val="17"/>
  </w:num>
  <w:num w:numId="22">
    <w:abstractNumId w:val="5"/>
  </w:num>
  <w:num w:numId="23">
    <w:abstractNumId w:val="13"/>
  </w:num>
  <w:num w:numId="24">
    <w:abstractNumId w:val="25"/>
  </w:num>
  <w:num w:numId="25">
    <w:abstractNumId w:val="4"/>
  </w:num>
  <w:num w:numId="26">
    <w:abstractNumId w:val="12"/>
  </w:num>
  <w:num w:numId="27">
    <w:abstractNumId w:val="22"/>
  </w:num>
  <w:num w:numId="28">
    <w:abstractNumId w:val="15"/>
  </w:num>
  <w:num w:numId="29">
    <w:abstractNumId w:val="30"/>
  </w:num>
  <w:num w:numId="30">
    <w:abstractNumId w:val="24"/>
  </w:num>
  <w:num w:numId="31">
    <w:abstractNumId w:val="8"/>
  </w:num>
  <w:num w:numId="32">
    <w:abstractNumId w:val="27"/>
  </w:num>
  <w:num w:numId="33">
    <w:abstractNumId w:val="14"/>
  </w:num>
  <w:num w:numId="34">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89"/>
    <w:rsid w:val="000030A7"/>
    <w:rsid w:val="000045E9"/>
    <w:rsid w:val="00006D4B"/>
    <w:rsid w:val="000121FE"/>
    <w:rsid w:val="00014D34"/>
    <w:rsid w:val="00021584"/>
    <w:rsid w:val="00025F39"/>
    <w:rsid w:val="00030E86"/>
    <w:rsid w:val="000334C5"/>
    <w:rsid w:val="000334D8"/>
    <w:rsid w:val="0004736C"/>
    <w:rsid w:val="00051886"/>
    <w:rsid w:val="00051CB3"/>
    <w:rsid w:val="0005328A"/>
    <w:rsid w:val="000537F4"/>
    <w:rsid w:val="00055CB2"/>
    <w:rsid w:val="00062BBB"/>
    <w:rsid w:val="00063442"/>
    <w:rsid w:val="000646C0"/>
    <w:rsid w:val="00067A3C"/>
    <w:rsid w:val="000705D8"/>
    <w:rsid w:val="000706F0"/>
    <w:rsid w:val="00074073"/>
    <w:rsid w:val="00080505"/>
    <w:rsid w:val="000812CE"/>
    <w:rsid w:val="000821F3"/>
    <w:rsid w:val="0008280D"/>
    <w:rsid w:val="0008451D"/>
    <w:rsid w:val="00090872"/>
    <w:rsid w:val="00091FAB"/>
    <w:rsid w:val="000A5200"/>
    <w:rsid w:val="000A6386"/>
    <w:rsid w:val="000B2CE7"/>
    <w:rsid w:val="000B5F83"/>
    <w:rsid w:val="000C0E8D"/>
    <w:rsid w:val="000C2C2D"/>
    <w:rsid w:val="000C5CF7"/>
    <w:rsid w:val="000C7058"/>
    <w:rsid w:val="000C7994"/>
    <w:rsid w:val="000D04D0"/>
    <w:rsid w:val="000D67DB"/>
    <w:rsid w:val="000E162A"/>
    <w:rsid w:val="000F2A55"/>
    <w:rsid w:val="000F4C44"/>
    <w:rsid w:val="000F7662"/>
    <w:rsid w:val="001033C3"/>
    <w:rsid w:val="00104179"/>
    <w:rsid w:val="00110066"/>
    <w:rsid w:val="00110589"/>
    <w:rsid w:val="0011062E"/>
    <w:rsid w:val="001117CB"/>
    <w:rsid w:val="00111E59"/>
    <w:rsid w:val="0011283D"/>
    <w:rsid w:val="00112DDE"/>
    <w:rsid w:val="0011410B"/>
    <w:rsid w:val="001156C8"/>
    <w:rsid w:val="00117150"/>
    <w:rsid w:val="00121A88"/>
    <w:rsid w:val="00124D02"/>
    <w:rsid w:val="001250AD"/>
    <w:rsid w:val="001261D0"/>
    <w:rsid w:val="001266BC"/>
    <w:rsid w:val="001303AF"/>
    <w:rsid w:val="00133E41"/>
    <w:rsid w:val="00133F69"/>
    <w:rsid w:val="001369FE"/>
    <w:rsid w:val="00140A7E"/>
    <w:rsid w:val="0014205B"/>
    <w:rsid w:val="0014368D"/>
    <w:rsid w:val="00144704"/>
    <w:rsid w:val="00145A5F"/>
    <w:rsid w:val="0014615D"/>
    <w:rsid w:val="001505BC"/>
    <w:rsid w:val="00150B06"/>
    <w:rsid w:val="001514F3"/>
    <w:rsid w:val="00153B8D"/>
    <w:rsid w:val="00153C9E"/>
    <w:rsid w:val="00154E2E"/>
    <w:rsid w:val="001566B9"/>
    <w:rsid w:val="0016498D"/>
    <w:rsid w:val="00171856"/>
    <w:rsid w:val="0017692E"/>
    <w:rsid w:val="00177BE0"/>
    <w:rsid w:val="00177C21"/>
    <w:rsid w:val="00180534"/>
    <w:rsid w:val="00183221"/>
    <w:rsid w:val="0018400C"/>
    <w:rsid w:val="00187377"/>
    <w:rsid w:val="0019406B"/>
    <w:rsid w:val="001944A5"/>
    <w:rsid w:val="001954B9"/>
    <w:rsid w:val="001A2FBB"/>
    <w:rsid w:val="001A494A"/>
    <w:rsid w:val="001A5076"/>
    <w:rsid w:val="001A64FA"/>
    <w:rsid w:val="001A6530"/>
    <w:rsid w:val="001B1446"/>
    <w:rsid w:val="001B2BF6"/>
    <w:rsid w:val="001B2D73"/>
    <w:rsid w:val="001B4647"/>
    <w:rsid w:val="001B47AE"/>
    <w:rsid w:val="001B4ED3"/>
    <w:rsid w:val="001C2F34"/>
    <w:rsid w:val="001C33BE"/>
    <w:rsid w:val="001C7EB6"/>
    <w:rsid w:val="001D3831"/>
    <w:rsid w:val="001E381C"/>
    <w:rsid w:val="001F38D5"/>
    <w:rsid w:val="001F4138"/>
    <w:rsid w:val="00200005"/>
    <w:rsid w:val="002008DC"/>
    <w:rsid w:val="00201D81"/>
    <w:rsid w:val="00202D3F"/>
    <w:rsid w:val="002054B5"/>
    <w:rsid w:val="002072FD"/>
    <w:rsid w:val="00211455"/>
    <w:rsid w:val="002202C4"/>
    <w:rsid w:val="00222C27"/>
    <w:rsid w:val="002233BE"/>
    <w:rsid w:val="002275ED"/>
    <w:rsid w:val="002316F1"/>
    <w:rsid w:val="00234EA1"/>
    <w:rsid w:val="00237AB1"/>
    <w:rsid w:val="00242316"/>
    <w:rsid w:val="00244184"/>
    <w:rsid w:val="002456BF"/>
    <w:rsid w:val="00251B28"/>
    <w:rsid w:val="002530E2"/>
    <w:rsid w:val="00255DBB"/>
    <w:rsid w:val="002636EA"/>
    <w:rsid w:val="00264A30"/>
    <w:rsid w:val="002701B3"/>
    <w:rsid w:val="00270597"/>
    <w:rsid w:val="002707E1"/>
    <w:rsid w:val="00270ED0"/>
    <w:rsid w:val="00274C26"/>
    <w:rsid w:val="0028105E"/>
    <w:rsid w:val="002829FE"/>
    <w:rsid w:val="00283A83"/>
    <w:rsid w:val="002853DB"/>
    <w:rsid w:val="00285F7E"/>
    <w:rsid w:val="002A10D9"/>
    <w:rsid w:val="002A2F36"/>
    <w:rsid w:val="002A34F3"/>
    <w:rsid w:val="002B2C11"/>
    <w:rsid w:val="002B4A0F"/>
    <w:rsid w:val="002C1FFA"/>
    <w:rsid w:val="002C2295"/>
    <w:rsid w:val="002C4308"/>
    <w:rsid w:val="002C4F10"/>
    <w:rsid w:val="002D7E97"/>
    <w:rsid w:val="002D7EB0"/>
    <w:rsid w:val="002E0D9F"/>
    <w:rsid w:val="002E1D93"/>
    <w:rsid w:val="002E225B"/>
    <w:rsid w:val="002E2BCF"/>
    <w:rsid w:val="002E6D35"/>
    <w:rsid w:val="002E7392"/>
    <w:rsid w:val="002E7E4E"/>
    <w:rsid w:val="002F00E0"/>
    <w:rsid w:val="002F0140"/>
    <w:rsid w:val="002F0DBE"/>
    <w:rsid w:val="002F0EB0"/>
    <w:rsid w:val="002F7E0E"/>
    <w:rsid w:val="00300A32"/>
    <w:rsid w:val="00301B5C"/>
    <w:rsid w:val="0030318E"/>
    <w:rsid w:val="003044E8"/>
    <w:rsid w:val="0030515B"/>
    <w:rsid w:val="00307106"/>
    <w:rsid w:val="00311792"/>
    <w:rsid w:val="00315DE7"/>
    <w:rsid w:val="0032175C"/>
    <w:rsid w:val="003254AA"/>
    <w:rsid w:val="0032621F"/>
    <w:rsid w:val="0032743E"/>
    <w:rsid w:val="00334C60"/>
    <w:rsid w:val="00340380"/>
    <w:rsid w:val="0034353D"/>
    <w:rsid w:val="003450A1"/>
    <w:rsid w:val="003555C3"/>
    <w:rsid w:val="00355B8C"/>
    <w:rsid w:val="0036314E"/>
    <w:rsid w:val="00366A97"/>
    <w:rsid w:val="00370968"/>
    <w:rsid w:val="00372C97"/>
    <w:rsid w:val="00372DD6"/>
    <w:rsid w:val="0037349C"/>
    <w:rsid w:val="00374340"/>
    <w:rsid w:val="00375A03"/>
    <w:rsid w:val="00380676"/>
    <w:rsid w:val="00381B81"/>
    <w:rsid w:val="00385772"/>
    <w:rsid w:val="0039070E"/>
    <w:rsid w:val="003A260F"/>
    <w:rsid w:val="003A2DB7"/>
    <w:rsid w:val="003A2EB0"/>
    <w:rsid w:val="003A3B90"/>
    <w:rsid w:val="003A675C"/>
    <w:rsid w:val="003A6DBB"/>
    <w:rsid w:val="003A712D"/>
    <w:rsid w:val="003A7304"/>
    <w:rsid w:val="003A731E"/>
    <w:rsid w:val="003B14D5"/>
    <w:rsid w:val="003B1D6D"/>
    <w:rsid w:val="003B4130"/>
    <w:rsid w:val="003C2D14"/>
    <w:rsid w:val="003C2E2E"/>
    <w:rsid w:val="003C61C6"/>
    <w:rsid w:val="003C69A2"/>
    <w:rsid w:val="003C7AE2"/>
    <w:rsid w:val="003D3E92"/>
    <w:rsid w:val="003D4043"/>
    <w:rsid w:val="003D4419"/>
    <w:rsid w:val="003E221E"/>
    <w:rsid w:val="003E310B"/>
    <w:rsid w:val="003E31C5"/>
    <w:rsid w:val="003E532D"/>
    <w:rsid w:val="003E615F"/>
    <w:rsid w:val="003F007E"/>
    <w:rsid w:val="003F195C"/>
    <w:rsid w:val="003F3AA6"/>
    <w:rsid w:val="003F73FD"/>
    <w:rsid w:val="0040498F"/>
    <w:rsid w:val="00404994"/>
    <w:rsid w:val="00404FD7"/>
    <w:rsid w:val="004061A8"/>
    <w:rsid w:val="00407009"/>
    <w:rsid w:val="00407272"/>
    <w:rsid w:val="00411735"/>
    <w:rsid w:val="00411B93"/>
    <w:rsid w:val="004145CF"/>
    <w:rsid w:val="00415BB6"/>
    <w:rsid w:val="0041686B"/>
    <w:rsid w:val="00417723"/>
    <w:rsid w:val="00422633"/>
    <w:rsid w:val="00423872"/>
    <w:rsid w:val="00425788"/>
    <w:rsid w:val="00425853"/>
    <w:rsid w:val="00435B0B"/>
    <w:rsid w:val="00436723"/>
    <w:rsid w:val="00437C8E"/>
    <w:rsid w:val="00450160"/>
    <w:rsid w:val="00450B04"/>
    <w:rsid w:val="00453912"/>
    <w:rsid w:val="00454F11"/>
    <w:rsid w:val="00456004"/>
    <w:rsid w:val="00456050"/>
    <w:rsid w:val="00457E95"/>
    <w:rsid w:val="00460454"/>
    <w:rsid w:val="00463D63"/>
    <w:rsid w:val="00472417"/>
    <w:rsid w:val="00472F79"/>
    <w:rsid w:val="004734C2"/>
    <w:rsid w:val="00476601"/>
    <w:rsid w:val="00481F2D"/>
    <w:rsid w:val="00481FB2"/>
    <w:rsid w:val="00482D1F"/>
    <w:rsid w:val="00483B8B"/>
    <w:rsid w:val="004841CD"/>
    <w:rsid w:val="0049610D"/>
    <w:rsid w:val="00496606"/>
    <w:rsid w:val="004A04A0"/>
    <w:rsid w:val="004A09EE"/>
    <w:rsid w:val="004A1EB0"/>
    <w:rsid w:val="004A2170"/>
    <w:rsid w:val="004A77A2"/>
    <w:rsid w:val="004B0E4C"/>
    <w:rsid w:val="004B3F50"/>
    <w:rsid w:val="004B497B"/>
    <w:rsid w:val="004B50ED"/>
    <w:rsid w:val="004B51C3"/>
    <w:rsid w:val="004C36A0"/>
    <w:rsid w:val="004C4CA8"/>
    <w:rsid w:val="004D1CBB"/>
    <w:rsid w:val="004D27CA"/>
    <w:rsid w:val="004D665B"/>
    <w:rsid w:val="004E0625"/>
    <w:rsid w:val="004E1923"/>
    <w:rsid w:val="004E2467"/>
    <w:rsid w:val="004E27D4"/>
    <w:rsid w:val="004E3C18"/>
    <w:rsid w:val="004E5B7E"/>
    <w:rsid w:val="004F04EC"/>
    <w:rsid w:val="004F1AE1"/>
    <w:rsid w:val="004F3C68"/>
    <w:rsid w:val="004F3D54"/>
    <w:rsid w:val="004F5599"/>
    <w:rsid w:val="004F5607"/>
    <w:rsid w:val="004F69F1"/>
    <w:rsid w:val="004F7FD2"/>
    <w:rsid w:val="0050064E"/>
    <w:rsid w:val="0050094F"/>
    <w:rsid w:val="005016C4"/>
    <w:rsid w:val="005019B4"/>
    <w:rsid w:val="00502445"/>
    <w:rsid w:val="005045F9"/>
    <w:rsid w:val="00512D52"/>
    <w:rsid w:val="005154AF"/>
    <w:rsid w:val="00517693"/>
    <w:rsid w:val="005176BD"/>
    <w:rsid w:val="005202C5"/>
    <w:rsid w:val="00525FBD"/>
    <w:rsid w:val="005267D1"/>
    <w:rsid w:val="0052786C"/>
    <w:rsid w:val="00532B12"/>
    <w:rsid w:val="00533383"/>
    <w:rsid w:val="00533B6D"/>
    <w:rsid w:val="00534232"/>
    <w:rsid w:val="00535B7F"/>
    <w:rsid w:val="00536402"/>
    <w:rsid w:val="00536769"/>
    <w:rsid w:val="00540350"/>
    <w:rsid w:val="00540813"/>
    <w:rsid w:val="005438EF"/>
    <w:rsid w:val="0054401D"/>
    <w:rsid w:val="00545008"/>
    <w:rsid w:val="00546280"/>
    <w:rsid w:val="00547AEA"/>
    <w:rsid w:val="00550157"/>
    <w:rsid w:val="00550A3C"/>
    <w:rsid w:val="00553B0A"/>
    <w:rsid w:val="00557429"/>
    <w:rsid w:val="0056069E"/>
    <w:rsid w:val="0056421D"/>
    <w:rsid w:val="005659A3"/>
    <w:rsid w:val="005672A6"/>
    <w:rsid w:val="005716F3"/>
    <w:rsid w:val="00571F5A"/>
    <w:rsid w:val="00574449"/>
    <w:rsid w:val="005749CF"/>
    <w:rsid w:val="005776F3"/>
    <w:rsid w:val="00577A9C"/>
    <w:rsid w:val="00577FBC"/>
    <w:rsid w:val="005869B4"/>
    <w:rsid w:val="00592B25"/>
    <w:rsid w:val="00592FCD"/>
    <w:rsid w:val="00593683"/>
    <w:rsid w:val="005962A2"/>
    <w:rsid w:val="005A23DD"/>
    <w:rsid w:val="005A2DC1"/>
    <w:rsid w:val="005A32EF"/>
    <w:rsid w:val="005A543C"/>
    <w:rsid w:val="005A5995"/>
    <w:rsid w:val="005A687C"/>
    <w:rsid w:val="005B3EA9"/>
    <w:rsid w:val="005B49A5"/>
    <w:rsid w:val="005B4E8D"/>
    <w:rsid w:val="005B627B"/>
    <w:rsid w:val="005C286C"/>
    <w:rsid w:val="005C2B3B"/>
    <w:rsid w:val="005C30BF"/>
    <w:rsid w:val="005C5750"/>
    <w:rsid w:val="005D134A"/>
    <w:rsid w:val="005D1E1D"/>
    <w:rsid w:val="005D4645"/>
    <w:rsid w:val="005E5A58"/>
    <w:rsid w:val="005E7B48"/>
    <w:rsid w:val="005F08CF"/>
    <w:rsid w:val="005F22FF"/>
    <w:rsid w:val="005F2FE1"/>
    <w:rsid w:val="0060327C"/>
    <w:rsid w:val="006065BF"/>
    <w:rsid w:val="0060766C"/>
    <w:rsid w:val="006102F1"/>
    <w:rsid w:val="006112BF"/>
    <w:rsid w:val="00611320"/>
    <w:rsid w:val="00613F62"/>
    <w:rsid w:val="00614F32"/>
    <w:rsid w:val="00615193"/>
    <w:rsid w:val="006237FC"/>
    <w:rsid w:val="006245BA"/>
    <w:rsid w:val="00624834"/>
    <w:rsid w:val="006249F1"/>
    <w:rsid w:val="00632443"/>
    <w:rsid w:val="006329E7"/>
    <w:rsid w:val="00636607"/>
    <w:rsid w:val="00636FD5"/>
    <w:rsid w:val="00642FFA"/>
    <w:rsid w:val="00643E79"/>
    <w:rsid w:val="00644AAB"/>
    <w:rsid w:val="00647530"/>
    <w:rsid w:val="0065125F"/>
    <w:rsid w:val="00651495"/>
    <w:rsid w:val="00652078"/>
    <w:rsid w:val="00653559"/>
    <w:rsid w:val="00657389"/>
    <w:rsid w:val="006621B1"/>
    <w:rsid w:val="00676C64"/>
    <w:rsid w:val="00677D2E"/>
    <w:rsid w:val="00677DDF"/>
    <w:rsid w:val="00677F04"/>
    <w:rsid w:val="0068181B"/>
    <w:rsid w:val="00686A44"/>
    <w:rsid w:val="006879F6"/>
    <w:rsid w:val="00691073"/>
    <w:rsid w:val="00693911"/>
    <w:rsid w:val="00695B6C"/>
    <w:rsid w:val="00696D2F"/>
    <w:rsid w:val="00697BDE"/>
    <w:rsid w:val="00697E76"/>
    <w:rsid w:val="006A274E"/>
    <w:rsid w:val="006A396B"/>
    <w:rsid w:val="006A438C"/>
    <w:rsid w:val="006A479C"/>
    <w:rsid w:val="006A6A15"/>
    <w:rsid w:val="006B0CE5"/>
    <w:rsid w:val="006B0DCF"/>
    <w:rsid w:val="006B290B"/>
    <w:rsid w:val="006B41C6"/>
    <w:rsid w:val="006B41F8"/>
    <w:rsid w:val="006B5A07"/>
    <w:rsid w:val="006B6434"/>
    <w:rsid w:val="006B7766"/>
    <w:rsid w:val="006C04A5"/>
    <w:rsid w:val="006C065F"/>
    <w:rsid w:val="006C4685"/>
    <w:rsid w:val="006C7241"/>
    <w:rsid w:val="006D0CC4"/>
    <w:rsid w:val="006D4491"/>
    <w:rsid w:val="006D613E"/>
    <w:rsid w:val="006E2AA8"/>
    <w:rsid w:val="006E2EF4"/>
    <w:rsid w:val="006E307A"/>
    <w:rsid w:val="006E39EE"/>
    <w:rsid w:val="006E6046"/>
    <w:rsid w:val="006E71AD"/>
    <w:rsid w:val="006E75C8"/>
    <w:rsid w:val="006F1958"/>
    <w:rsid w:val="006F3797"/>
    <w:rsid w:val="006F4137"/>
    <w:rsid w:val="006F5EA2"/>
    <w:rsid w:val="00700A02"/>
    <w:rsid w:val="00704C1F"/>
    <w:rsid w:val="007109BB"/>
    <w:rsid w:val="00714E92"/>
    <w:rsid w:val="007202EF"/>
    <w:rsid w:val="007209C4"/>
    <w:rsid w:val="00721F6C"/>
    <w:rsid w:val="00724C71"/>
    <w:rsid w:val="00726A4F"/>
    <w:rsid w:val="00726D72"/>
    <w:rsid w:val="00727102"/>
    <w:rsid w:val="00727FDB"/>
    <w:rsid w:val="00732A1F"/>
    <w:rsid w:val="00733972"/>
    <w:rsid w:val="00734DE6"/>
    <w:rsid w:val="00740803"/>
    <w:rsid w:val="0074390C"/>
    <w:rsid w:val="00744F4D"/>
    <w:rsid w:val="00746543"/>
    <w:rsid w:val="00746928"/>
    <w:rsid w:val="007506F2"/>
    <w:rsid w:val="00750787"/>
    <w:rsid w:val="007514ED"/>
    <w:rsid w:val="0075251B"/>
    <w:rsid w:val="00752F32"/>
    <w:rsid w:val="00754897"/>
    <w:rsid w:val="00755F67"/>
    <w:rsid w:val="00756E75"/>
    <w:rsid w:val="00760ED5"/>
    <w:rsid w:val="00761F78"/>
    <w:rsid w:val="00762F6C"/>
    <w:rsid w:val="00764B00"/>
    <w:rsid w:val="00770476"/>
    <w:rsid w:val="00773BB5"/>
    <w:rsid w:val="00774679"/>
    <w:rsid w:val="007764F2"/>
    <w:rsid w:val="00777821"/>
    <w:rsid w:val="00791460"/>
    <w:rsid w:val="00791696"/>
    <w:rsid w:val="007916FE"/>
    <w:rsid w:val="00796136"/>
    <w:rsid w:val="00797BF5"/>
    <w:rsid w:val="007A0012"/>
    <w:rsid w:val="007A1DFB"/>
    <w:rsid w:val="007A298C"/>
    <w:rsid w:val="007A3DA9"/>
    <w:rsid w:val="007A5DD8"/>
    <w:rsid w:val="007A77FA"/>
    <w:rsid w:val="007B3A45"/>
    <w:rsid w:val="007B4DC3"/>
    <w:rsid w:val="007B6845"/>
    <w:rsid w:val="007C53DB"/>
    <w:rsid w:val="007C65F8"/>
    <w:rsid w:val="007D4BD8"/>
    <w:rsid w:val="007D774B"/>
    <w:rsid w:val="007D7CC6"/>
    <w:rsid w:val="007E0234"/>
    <w:rsid w:val="007E3A13"/>
    <w:rsid w:val="007E6C5D"/>
    <w:rsid w:val="007F04EB"/>
    <w:rsid w:val="007F2B5E"/>
    <w:rsid w:val="00801E9C"/>
    <w:rsid w:val="0080499A"/>
    <w:rsid w:val="00813DBB"/>
    <w:rsid w:val="00814DA1"/>
    <w:rsid w:val="00815A55"/>
    <w:rsid w:val="00817F2A"/>
    <w:rsid w:val="00824290"/>
    <w:rsid w:val="00830F0B"/>
    <w:rsid w:val="0083450B"/>
    <w:rsid w:val="0083522D"/>
    <w:rsid w:val="00835263"/>
    <w:rsid w:val="00841E05"/>
    <w:rsid w:val="00842191"/>
    <w:rsid w:val="00844C0F"/>
    <w:rsid w:val="00856B37"/>
    <w:rsid w:val="00856FB1"/>
    <w:rsid w:val="00857C93"/>
    <w:rsid w:val="00864D29"/>
    <w:rsid w:val="00865EFC"/>
    <w:rsid w:val="00866504"/>
    <w:rsid w:val="00870107"/>
    <w:rsid w:val="00871264"/>
    <w:rsid w:val="00872F5E"/>
    <w:rsid w:val="00877103"/>
    <w:rsid w:val="008773A6"/>
    <w:rsid w:val="00887B71"/>
    <w:rsid w:val="00887CFC"/>
    <w:rsid w:val="00887E11"/>
    <w:rsid w:val="008910B6"/>
    <w:rsid w:val="00891940"/>
    <w:rsid w:val="00891ECA"/>
    <w:rsid w:val="00892622"/>
    <w:rsid w:val="00894EA5"/>
    <w:rsid w:val="00897A70"/>
    <w:rsid w:val="00897AC5"/>
    <w:rsid w:val="008A1350"/>
    <w:rsid w:val="008A5249"/>
    <w:rsid w:val="008A5304"/>
    <w:rsid w:val="008A644B"/>
    <w:rsid w:val="008A70A1"/>
    <w:rsid w:val="008B0712"/>
    <w:rsid w:val="008B265D"/>
    <w:rsid w:val="008B772E"/>
    <w:rsid w:val="008C2CD4"/>
    <w:rsid w:val="008C3982"/>
    <w:rsid w:val="008C5870"/>
    <w:rsid w:val="008C66A6"/>
    <w:rsid w:val="008D01B8"/>
    <w:rsid w:val="008D758D"/>
    <w:rsid w:val="008E2837"/>
    <w:rsid w:val="008E2D5E"/>
    <w:rsid w:val="008E5817"/>
    <w:rsid w:val="008F118D"/>
    <w:rsid w:val="008F3149"/>
    <w:rsid w:val="008F32A9"/>
    <w:rsid w:val="008F3469"/>
    <w:rsid w:val="008F3CB4"/>
    <w:rsid w:val="008F5E5C"/>
    <w:rsid w:val="008F62A9"/>
    <w:rsid w:val="008F6D32"/>
    <w:rsid w:val="008F7452"/>
    <w:rsid w:val="008F76A8"/>
    <w:rsid w:val="00900005"/>
    <w:rsid w:val="00906590"/>
    <w:rsid w:val="00914887"/>
    <w:rsid w:val="00914A38"/>
    <w:rsid w:val="00917221"/>
    <w:rsid w:val="00917A1E"/>
    <w:rsid w:val="00920010"/>
    <w:rsid w:val="00923951"/>
    <w:rsid w:val="00924C3D"/>
    <w:rsid w:val="009262CA"/>
    <w:rsid w:val="00930C64"/>
    <w:rsid w:val="00932D27"/>
    <w:rsid w:val="00933BBF"/>
    <w:rsid w:val="00933EA1"/>
    <w:rsid w:val="00934D07"/>
    <w:rsid w:val="00945416"/>
    <w:rsid w:val="009459DA"/>
    <w:rsid w:val="00950F2F"/>
    <w:rsid w:val="0095173E"/>
    <w:rsid w:val="00952BA1"/>
    <w:rsid w:val="009541B1"/>
    <w:rsid w:val="00955028"/>
    <w:rsid w:val="009557A0"/>
    <w:rsid w:val="00955C0C"/>
    <w:rsid w:val="00955C82"/>
    <w:rsid w:val="00963A87"/>
    <w:rsid w:val="00964223"/>
    <w:rsid w:val="00966214"/>
    <w:rsid w:val="00967540"/>
    <w:rsid w:val="00970241"/>
    <w:rsid w:val="0097314C"/>
    <w:rsid w:val="00974FAE"/>
    <w:rsid w:val="00976190"/>
    <w:rsid w:val="00977D43"/>
    <w:rsid w:val="009829A4"/>
    <w:rsid w:val="00986266"/>
    <w:rsid w:val="0098704C"/>
    <w:rsid w:val="0099416C"/>
    <w:rsid w:val="00994E4E"/>
    <w:rsid w:val="009955C6"/>
    <w:rsid w:val="009957BA"/>
    <w:rsid w:val="009960E3"/>
    <w:rsid w:val="00996655"/>
    <w:rsid w:val="00997FD8"/>
    <w:rsid w:val="009A0D7E"/>
    <w:rsid w:val="009A5137"/>
    <w:rsid w:val="009A7902"/>
    <w:rsid w:val="009B01CC"/>
    <w:rsid w:val="009B47A5"/>
    <w:rsid w:val="009C0517"/>
    <w:rsid w:val="009C139A"/>
    <w:rsid w:val="009C20F3"/>
    <w:rsid w:val="009C63AE"/>
    <w:rsid w:val="009C666C"/>
    <w:rsid w:val="009C6AE5"/>
    <w:rsid w:val="009C7C57"/>
    <w:rsid w:val="009D36D2"/>
    <w:rsid w:val="009D3957"/>
    <w:rsid w:val="009D5E21"/>
    <w:rsid w:val="009D7CEA"/>
    <w:rsid w:val="009E1921"/>
    <w:rsid w:val="009E1C1A"/>
    <w:rsid w:val="009E2A8F"/>
    <w:rsid w:val="009E3D53"/>
    <w:rsid w:val="009F047F"/>
    <w:rsid w:val="009F051B"/>
    <w:rsid w:val="009F159E"/>
    <w:rsid w:val="009F3ECF"/>
    <w:rsid w:val="009F4671"/>
    <w:rsid w:val="009F5CA9"/>
    <w:rsid w:val="009F62DE"/>
    <w:rsid w:val="009F69EA"/>
    <w:rsid w:val="00A00CC6"/>
    <w:rsid w:val="00A015D7"/>
    <w:rsid w:val="00A02F0A"/>
    <w:rsid w:val="00A03234"/>
    <w:rsid w:val="00A04389"/>
    <w:rsid w:val="00A10133"/>
    <w:rsid w:val="00A12035"/>
    <w:rsid w:val="00A137B1"/>
    <w:rsid w:val="00A155B0"/>
    <w:rsid w:val="00A15669"/>
    <w:rsid w:val="00A1734C"/>
    <w:rsid w:val="00A2396E"/>
    <w:rsid w:val="00A23AB3"/>
    <w:rsid w:val="00A27B3A"/>
    <w:rsid w:val="00A27C99"/>
    <w:rsid w:val="00A35B1E"/>
    <w:rsid w:val="00A36CED"/>
    <w:rsid w:val="00A36CFA"/>
    <w:rsid w:val="00A371C9"/>
    <w:rsid w:val="00A372E3"/>
    <w:rsid w:val="00A41B7F"/>
    <w:rsid w:val="00A43302"/>
    <w:rsid w:val="00A4428A"/>
    <w:rsid w:val="00A471F3"/>
    <w:rsid w:val="00A53095"/>
    <w:rsid w:val="00A57068"/>
    <w:rsid w:val="00A57815"/>
    <w:rsid w:val="00A632FB"/>
    <w:rsid w:val="00A64F3E"/>
    <w:rsid w:val="00A67397"/>
    <w:rsid w:val="00A70DE1"/>
    <w:rsid w:val="00A7247A"/>
    <w:rsid w:val="00A75A00"/>
    <w:rsid w:val="00A8097A"/>
    <w:rsid w:val="00A80C3A"/>
    <w:rsid w:val="00A820F2"/>
    <w:rsid w:val="00A829E2"/>
    <w:rsid w:val="00A83B92"/>
    <w:rsid w:val="00A84348"/>
    <w:rsid w:val="00A863D6"/>
    <w:rsid w:val="00A8780E"/>
    <w:rsid w:val="00A87E70"/>
    <w:rsid w:val="00A922C9"/>
    <w:rsid w:val="00A9438C"/>
    <w:rsid w:val="00A95D92"/>
    <w:rsid w:val="00AA228F"/>
    <w:rsid w:val="00AA4180"/>
    <w:rsid w:val="00AA5899"/>
    <w:rsid w:val="00AA590B"/>
    <w:rsid w:val="00AA6D4A"/>
    <w:rsid w:val="00AB3E80"/>
    <w:rsid w:val="00AB4F96"/>
    <w:rsid w:val="00AB6B95"/>
    <w:rsid w:val="00AC0669"/>
    <w:rsid w:val="00AC2132"/>
    <w:rsid w:val="00AC24AF"/>
    <w:rsid w:val="00AC78F0"/>
    <w:rsid w:val="00AD1DBC"/>
    <w:rsid w:val="00AD5380"/>
    <w:rsid w:val="00AE2771"/>
    <w:rsid w:val="00AF01F7"/>
    <w:rsid w:val="00AF255A"/>
    <w:rsid w:val="00AF428D"/>
    <w:rsid w:val="00B00A62"/>
    <w:rsid w:val="00B02F3D"/>
    <w:rsid w:val="00B039EE"/>
    <w:rsid w:val="00B134B8"/>
    <w:rsid w:val="00B138BD"/>
    <w:rsid w:val="00B16B6E"/>
    <w:rsid w:val="00B17215"/>
    <w:rsid w:val="00B20392"/>
    <w:rsid w:val="00B213F2"/>
    <w:rsid w:val="00B22BAB"/>
    <w:rsid w:val="00B2334C"/>
    <w:rsid w:val="00B25844"/>
    <w:rsid w:val="00B31208"/>
    <w:rsid w:val="00B338EB"/>
    <w:rsid w:val="00B37FD1"/>
    <w:rsid w:val="00B42F0B"/>
    <w:rsid w:val="00B43659"/>
    <w:rsid w:val="00B43BD7"/>
    <w:rsid w:val="00B44648"/>
    <w:rsid w:val="00B44B02"/>
    <w:rsid w:val="00B44B2C"/>
    <w:rsid w:val="00B4785D"/>
    <w:rsid w:val="00B500A2"/>
    <w:rsid w:val="00B54065"/>
    <w:rsid w:val="00B541BF"/>
    <w:rsid w:val="00B5565A"/>
    <w:rsid w:val="00B57B13"/>
    <w:rsid w:val="00B614E6"/>
    <w:rsid w:val="00B6638F"/>
    <w:rsid w:val="00B66540"/>
    <w:rsid w:val="00B67DBE"/>
    <w:rsid w:val="00B7147D"/>
    <w:rsid w:val="00B72F58"/>
    <w:rsid w:val="00B75C83"/>
    <w:rsid w:val="00B80D74"/>
    <w:rsid w:val="00B81741"/>
    <w:rsid w:val="00B81ABD"/>
    <w:rsid w:val="00B87BF9"/>
    <w:rsid w:val="00B92B00"/>
    <w:rsid w:val="00B92CE1"/>
    <w:rsid w:val="00B92E61"/>
    <w:rsid w:val="00B94741"/>
    <w:rsid w:val="00B97190"/>
    <w:rsid w:val="00BA0974"/>
    <w:rsid w:val="00BA15D8"/>
    <w:rsid w:val="00BA291E"/>
    <w:rsid w:val="00BA7DC7"/>
    <w:rsid w:val="00BB0D24"/>
    <w:rsid w:val="00BB0D75"/>
    <w:rsid w:val="00BB11FA"/>
    <w:rsid w:val="00BB15D3"/>
    <w:rsid w:val="00BB35AD"/>
    <w:rsid w:val="00BB741D"/>
    <w:rsid w:val="00BC0272"/>
    <w:rsid w:val="00BC0C94"/>
    <w:rsid w:val="00BC69EA"/>
    <w:rsid w:val="00BC79FE"/>
    <w:rsid w:val="00BD014F"/>
    <w:rsid w:val="00BD6FA8"/>
    <w:rsid w:val="00BD7ECB"/>
    <w:rsid w:val="00BE22A8"/>
    <w:rsid w:val="00BE4357"/>
    <w:rsid w:val="00BE641D"/>
    <w:rsid w:val="00BE69AF"/>
    <w:rsid w:val="00BE74D3"/>
    <w:rsid w:val="00BF0255"/>
    <w:rsid w:val="00BF104A"/>
    <w:rsid w:val="00C001D4"/>
    <w:rsid w:val="00C031C0"/>
    <w:rsid w:val="00C0557F"/>
    <w:rsid w:val="00C05900"/>
    <w:rsid w:val="00C126CD"/>
    <w:rsid w:val="00C147B0"/>
    <w:rsid w:val="00C15636"/>
    <w:rsid w:val="00C17433"/>
    <w:rsid w:val="00C230FE"/>
    <w:rsid w:val="00C247DB"/>
    <w:rsid w:val="00C26A0A"/>
    <w:rsid w:val="00C36865"/>
    <w:rsid w:val="00C43758"/>
    <w:rsid w:val="00C43EC0"/>
    <w:rsid w:val="00C43F22"/>
    <w:rsid w:val="00C44749"/>
    <w:rsid w:val="00C515A7"/>
    <w:rsid w:val="00C51839"/>
    <w:rsid w:val="00C5189A"/>
    <w:rsid w:val="00C523E8"/>
    <w:rsid w:val="00C53500"/>
    <w:rsid w:val="00C57B5C"/>
    <w:rsid w:val="00C62F0B"/>
    <w:rsid w:val="00C65AFA"/>
    <w:rsid w:val="00C70A02"/>
    <w:rsid w:val="00C71E45"/>
    <w:rsid w:val="00C720CF"/>
    <w:rsid w:val="00C73911"/>
    <w:rsid w:val="00C74C43"/>
    <w:rsid w:val="00C76902"/>
    <w:rsid w:val="00C82E9B"/>
    <w:rsid w:val="00C8674C"/>
    <w:rsid w:val="00C943E4"/>
    <w:rsid w:val="00C9550E"/>
    <w:rsid w:val="00C96C96"/>
    <w:rsid w:val="00CA0E1B"/>
    <w:rsid w:val="00CA1F9A"/>
    <w:rsid w:val="00CA5740"/>
    <w:rsid w:val="00CB020E"/>
    <w:rsid w:val="00CB0476"/>
    <w:rsid w:val="00CB0656"/>
    <w:rsid w:val="00CB18F6"/>
    <w:rsid w:val="00CB21F3"/>
    <w:rsid w:val="00CB3DB6"/>
    <w:rsid w:val="00CB72C4"/>
    <w:rsid w:val="00CC0323"/>
    <w:rsid w:val="00CC36FF"/>
    <w:rsid w:val="00CC4FC2"/>
    <w:rsid w:val="00CD2364"/>
    <w:rsid w:val="00CD69BE"/>
    <w:rsid w:val="00CD6B04"/>
    <w:rsid w:val="00CD77C9"/>
    <w:rsid w:val="00CE2E6E"/>
    <w:rsid w:val="00CE4066"/>
    <w:rsid w:val="00CE729B"/>
    <w:rsid w:val="00CE77FF"/>
    <w:rsid w:val="00CF1061"/>
    <w:rsid w:val="00CF204B"/>
    <w:rsid w:val="00CF3A85"/>
    <w:rsid w:val="00CF56A1"/>
    <w:rsid w:val="00CF779A"/>
    <w:rsid w:val="00CF7A4E"/>
    <w:rsid w:val="00D004C3"/>
    <w:rsid w:val="00D05F2C"/>
    <w:rsid w:val="00D0659B"/>
    <w:rsid w:val="00D10E43"/>
    <w:rsid w:val="00D11AC6"/>
    <w:rsid w:val="00D156FF"/>
    <w:rsid w:val="00D1649B"/>
    <w:rsid w:val="00D170D9"/>
    <w:rsid w:val="00D20B9E"/>
    <w:rsid w:val="00D22272"/>
    <w:rsid w:val="00D241BA"/>
    <w:rsid w:val="00D278FF"/>
    <w:rsid w:val="00D3319C"/>
    <w:rsid w:val="00D34351"/>
    <w:rsid w:val="00D3578F"/>
    <w:rsid w:val="00D36F04"/>
    <w:rsid w:val="00D46C9E"/>
    <w:rsid w:val="00D4774D"/>
    <w:rsid w:val="00D5773D"/>
    <w:rsid w:val="00D61691"/>
    <w:rsid w:val="00D628A5"/>
    <w:rsid w:val="00D64FCC"/>
    <w:rsid w:val="00D66B41"/>
    <w:rsid w:val="00D70A8C"/>
    <w:rsid w:val="00D74509"/>
    <w:rsid w:val="00D8034F"/>
    <w:rsid w:val="00D82F77"/>
    <w:rsid w:val="00D85CBC"/>
    <w:rsid w:val="00D93DD5"/>
    <w:rsid w:val="00DA2DF1"/>
    <w:rsid w:val="00DA5518"/>
    <w:rsid w:val="00DB1321"/>
    <w:rsid w:val="00DB5D21"/>
    <w:rsid w:val="00DC1DCE"/>
    <w:rsid w:val="00DC4E5A"/>
    <w:rsid w:val="00DD2CD1"/>
    <w:rsid w:val="00DD5216"/>
    <w:rsid w:val="00DD7F1A"/>
    <w:rsid w:val="00DF0CFB"/>
    <w:rsid w:val="00DF1BFE"/>
    <w:rsid w:val="00DF28A0"/>
    <w:rsid w:val="00DF7DF2"/>
    <w:rsid w:val="00E011BC"/>
    <w:rsid w:val="00E03606"/>
    <w:rsid w:val="00E03BD5"/>
    <w:rsid w:val="00E04A71"/>
    <w:rsid w:val="00E055C7"/>
    <w:rsid w:val="00E05744"/>
    <w:rsid w:val="00E07E7E"/>
    <w:rsid w:val="00E13CD2"/>
    <w:rsid w:val="00E1480C"/>
    <w:rsid w:val="00E14E6B"/>
    <w:rsid w:val="00E200E6"/>
    <w:rsid w:val="00E20B9C"/>
    <w:rsid w:val="00E25CF3"/>
    <w:rsid w:val="00E278E1"/>
    <w:rsid w:val="00E27D66"/>
    <w:rsid w:val="00E27E33"/>
    <w:rsid w:val="00E31743"/>
    <w:rsid w:val="00E31D4B"/>
    <w:rsid w:val="00E32166"/>
    <w:rsid w:val="00E36C88"/>
    <w:rsid w:val="00E40031"/>
    <w:rsid w:val="00E446A6"/>
    <w:rsid w:val="00E4550F"/>
    <w:rsid w:val="00E468E9"/>
    <w:rsid w:val="00E5211F"/>
    <w:rsid w:val="00E537C4"/>
    <w:rsid w:val="00E57E6B"/>
    <w:rsid w:val="00E629D8"/>
    <w:rsid w:val="00E633C0"/>
    <w:rsid w:val="00E63D21"/>
    <w:rsid w:val="00E63D80"/>
    <w:rsid w:val="00E63E8B"/>
    <w:rsid w:val="00E63F88"/>
    <w:rsid w:val="00E640B6"/>
    <w:rsid w:val="00E66C93"/>
    <w:rsid w:val="00E6777D"/>
    <w:rsid w:val="00E701B8"/>
    <w:rsid w:val="00E706EA"/>
    <w:rsid w:val="00E709B0"/>
    <w:rsid w:val="00E74A6F"/>
    <w:rsid w:val="00E80671"/>
    <w:rsid w:val="00E8151C"/>
    <w:rsid w:val="00E81898"/>
    <w:rsid w:val="00E8255A"/>
    <w:rsid w:val="00E83A5F"/>
    <w:rsid w:val="00E8575A"/>
    <w:rsid w:val="00E8637B"/>
    <w:rsid w:val="00E86AA1"/>
    <w:rsid w:val="00E86B2A"/>
    <w:rsid w:val="00E92800"/>
    <w:rsid w:val="00E945DF"/>
    <w:rsid w:val="00EA05D3"/>
    <w:rsid w:val="00EA1840"/>
    <w:rsid w:val="00EA5E18"/>
    <w:rsid w:val="00EB0141"/>
    <w:rsid w:val="00EB1485"/>
    <w:rsid w:val="00EB15C6"/>
    <w:rsid w:val="00EB1CD1"/>
    <w:rsid w:val="00EB2222"/>
    <w:rsid w:val="00EB352C"/>
    <w:rsid w:val="00EC0CA5"/>
    <w:rsid w:val="00EC2E9B"/>
    <w:rsid w:val="00EC35DB"/>
    <w:rsid w:val="00EC364B"/>
    <w:rsid w:val="00EC51E2"/>
    <w:rsid w:val="00EC7778"/>
    <w:rsid w:val="00ED1B4E"/>
    <w:rsid w:val="00ED35EB"/>
    <w:rsid w:val="00EE079F"/>
    <w:rsid w:val="00EE0B60"/>
    <w:rsid w:val="00EE4126"/>
    <w:rsid w:val="00EE4F9B"/>
    <w:rsid w:val="00EE5539"/>
    <w:rsid w:val="00EE5DA6"/>
    <w:rsid w:val="00EE7BE6"/>
    <w:rsid w:val="00EF429A"/>
    <w:rsid w:val="00EF5A3D"/>
    <w:rsid w:val="00F009E3"/>
    <w:rsid w:val="00F05C23"/>
    <w:rsid w:val="00F06D9B"/>
    <w:rsid w:val="00F115B1"/>
    <w:rsid w:val="00F1430A"/>
    <w:rsid w:val="00F14FA2"/>
    <w:rsid w:val="00F167E5"/>
    <w:rsid w:val="00F21AD8"/>
    <w:rsid w:val="00F22F12"/>
    <w:rsid w:val="00F2642D"/>
    <w:rsid w:val="00F3214D"/>
    <w:rsid w:val="00F354C2"/>
    <w:rsid w:val="00F42561"/>
    <w:rsid w:val="00F444F7"/>
    <w:rsid w:val="00F4712B"/>
    <w:rsid w:val="00F54A23"/>
    <w:rsid w:val="00F55495"/>
    <w:rsid w:val="00F57617"/>
    <w:rsid w:val="00F6474A"/>
    <w:rsid w:val="00F75053"/>
    <w:rsid w:val="00F7528C"/>
    <w:rsid w:val="00F75616"/>
    <w:rsid w:val="00F7644F"/>
    <w:rsid w:val="00F80584"/>
    <w:rsid w:val="00F82389"/>
    <w:rsid w:val="00F83819"/>
    <w:rsid w:val="00F83A7D"/>
    <w:rsid w:val="00F86BD2"/>
    <w:rsid w:val="00F9009C"/>
    <w:rsid w:val="00F92C6F"/>
    <w:rsid w:val="00F939C8"/>
    <w:rsid w:val="00F94A4D"/>
    <w:rsid w:val="00F95992"/>
    <w:rsid w:val="00F96F3E"/>
    <w:rsid w:val="00FA3805"/>
    <w:rsid w:val="00FA79FE"/>
    <w:rsid w:val="00FB09AC"/>
    <w:rsid w:val="00FB2838"/>
    <w:rsid w:val="00FB4A3A"/>
    <w:rsid w:val="00FB5178"/>
    <w:rsid w:val="00FB5A70"/>
    <w:rsid w:val="00FB618E"/>
    <w:rsid w:val="00FB7D57"/>
    <w:rsid w:val="00FC0242"/>
    <w:rsid w:val="00FC1B7B"/>
    <w:rsid w:val="00FC21CE"/>
    <w:rsid w:val="00FC2C32"/>
    <w:rsid w:val="00FD4547"/>
    <w:rsid w:val="00FD5691"/>
    <w:rsid w:val="00FE0E75"/>
    <w:rsid w:val="00FE2549"/>
    <w:rsid w:val="00FE3A8D"/>
    <w:rsid w:val="00FE3CEA"/>
    <w:rsid w:val="00FF2BD5"/>
    <w:rsid w:val="00FF6C5B"/>
    <w:rsid w:val="00FF6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1BFE192-28D5-4187-BCB1-72A8919FE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389"/>
    <w:rPr>
      <w:sz w:val="24"/>
      <w:szCs w:val="24"/>
      <w:lang w:eastAsia="en-US"/>
    </w:rPr>
  </w:style>
  <w:style w:type="paragraph" w:styleId="Heading1">
    <w:name w:val="heading 1"/>
    <w:basedOn w:val="Normal"/>
    <w:next w:val="Normal"/>
    <w:qFormat/>
    <w:rsid w:val="00D36F0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50E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C69A2"/>
    <w:pPr>
      <w:keepNext/>
      <w:spacing w:before="240" w:after="60"/>
      <w:outlineLvl w:val="2"/>
    </w:pPr>
    <w:rPr>
      <w:rFonts w:ascii="Arial" w:hAnsi="Arial" w:cs="Arial"/>
      <w:b/>
      <w:bCs/>
      <w:sz w:val="26"/>
      <w:szCs w:val="26"/>
    </w:rPr>
  </w:style>
  <w:style w:type="paragraph" w:styleId="Heading4">
    <w:name w:val="heading 4"/>
    <w:basedOn w:val="Normal"/>
    <w:next w:val="Normal"/>
    <w:qFormat/>
    <w:rsid w:val="00533B6D"/>
    <w:pPr>
      <w:keepNext/>
      <w:outlineLvl w:val="3"/>
    </w:pPr>
    <w:rPr>
      <w:rFonts w:ascii="Arial" w:hAnsi="Arial"/>
      <w:b/>
      <w:sz w:val="28"/>
      <w:szCs w:val="20"/>
    </w:rPr>
  </w:style>
  <w:style w:type="paragraph" w:styleId="Heading6">
    <w:name w:val="heading 6"/>
    <w:basedOn w:val="Normal"/>
    <w:next w:val="Normal"/>
    <w:qFormat/>
    <w:rsid w:val="00CB020E"/>
    <w:pPr>
      <w:spacing w:before="240" w:after="60"/>
      <w:outlineLvl w:val="5"/>
    </w:pPr>
    <w:rPr>
      <w:b/>
      <w:bCs/>
      <w:sz w:val="22"/>
      <w:szCs w:val="22"/>
    </w:rPr>
  </w:style>
  <w:style w:type="paragraph" w:styleId="Heading7">
    <w:name w:val="heading 7"/>
    <w:basedOn w:val="Normal"/>
    <w:next w:val="Normal"/>
    <w:link w:val="Heading7Char"/>
    <w:unhideWhenUsed/>
    <w:qFormat/>
    <w:rsid w:val="0074390C"/>
    <w:pPr>
      <w:spacing w:before="240" w:after="60"/>
      <w:outlineLvl w:val="6"/>
    </w:pPr>
    <w:rPr>
      <w:rFonts w:ascii="Calibri" w:hAnsi="Calibri"/>
    </w:rPr>
  </w:style>
  <w:style w:type="paragraph" w:styleId="Heading8">
    <w:name w:val="heading 8"/>
    <w:basedOn w:val="Normal"/>
    <w:next w:val="Normal"/>
    <w:link w:val="Heading8Char"/>
    <w:semiHidden/>
    <w:unhideWhenUsed/>
    <w:qFormat/>
    <w:rsid w:val="0056421D"/>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56421D"/>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04389"/>
    <w:rPr>
      <w:color w:val="0000FF"/>
      <w:u w:val="single"/>
    </w:rPr>
  </w:style>
  <w:style w:type="character" w:styleId="Strong">
    <w:name w:val="Strong"/>
    <w:uiPriority w:val="22"/>
    <w:qFormat/>
    <w:rsid w:val="00A04389"/>
    <w:rPr>
      <w:b/>
      <w:bCs/>
    </w:rPr>
  </w:style>
  <w:style w:type="paragraph" w:styleId="Header">
    <w:name w:val="header"/>
    <w:basedOn w:val="Normal"/>
    <w:link w:val="HeaderChar"/>
    <w:uiPriority w:val="99"/>
    <w:rsid w:val="00A04389"/>
    <w:pPr>
      <w:tabs>
        <w:tab w:val="center" w:pos="4153"/>
        <w:tab w:val="right" w:pos="8306"/>
      </w:tabs>
    </w:pPr>
  </w:style>
  <w:style w:type="paragraph" w:styleId="Footer">
    <w:name w:val="footer"/>
    <w:basedOn w:val="Normal"/>
    <w:link w:val="FooterChar"/>
    <w:uiPriority w:val="99"/>
    <w:rsid w:val="00A04389"/>
    <w:pPr>
      <w:tabs>
        <w:tab w:val="center" w:pos="4153"/>
        <w:tab w:val="right" w:pos="8306"/>
      </w:tabs>
    </w:pPr>
  </w:style>
  <w:style w:type="character" w:styleId="Emphasis">
    <w:name w:val="Emphasis"/>
    <w:qFormat/>
    <w:rsid w:val="00A04389"/>
    <w:rPr>
      <w:i/>
      <w:iCs/>
    </w:rPr>
  </w:style>
  <w:style w:type="paragraph" w:styleId="BalloonText">
    <w:name w:val="Balloon Text"/>
    <w:basedOn w:val="Normal"/>
    <w:semiHidden/>
    <w:rsid w:val="00E8637B"/>
    <w:rPr>
      <w:rFonts w:ascii="Tahoma" w:hAnsi="Tahoma" w:cs="Tahoma"/>
      <w:sz w:val="16"/>
      <w:szCs w:val="16"/>
    </w:rPr>
  </w:style>
  <w:style w:type="paragraph" w:customStyle="1" w:styleId="BodyText1">
    <w:name w:val="Body Text1"/>
    <w:basedOn w:val="Normal"/>
    <w:rsid w:val="004A1EB0"/>
    <w:pPr>
      <w:keepNext/>
      <w:spacing w:line="280" w:lineRule="atLeast"/>
      <w:outlineLvl w:val="1"/>
    </w:pPr>
    <w:rPr>
      <w:rFonts w:ascii="Arial" w:hAnsi="Arial"/>
      <w:sz w:val="22"/>
      <w:szCs w:val="20"/>
      <w:lang w:eastAsia="en-GB"/>
    </w:rPr>
  </w:style>
  <w:style w:type="paragraph" w:styleId="NormalWeb">
    <w:name w:val="Normal (Web)"/>
    <w:basedOn w:val="Normal"/>
    <w:rsid w:val="00F9009C"/>
    <w:pPr>
      <w:spacing w:before="100" w:beforeAutospacing="1" w:after="100" w:afterAutospacing="1"/>
    </w:pPr>
    <w:rPr>
      <w:color w:val="000000"/>
      <w:lang w:val="en-US"/>
    </w:rPr>
  </w:style>
  <w:style w:type="table" w:styleId="TableGrid">
    <w:name w:val="Table Grid"/>
    <w:basedOn w:val="TableNormal"/>
    <w:uiPriority w:val="39"/>
    <w:rsid w:val="006B6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EC51E2"/>
    <w:rPr>
      <w:rFonts w:ascii="Verdana" w:hAnsi="Verdana"/>
      <w:b/>
      <w:bCs/>
    </w:rPr>
  </w:style>
  <w:style w:type="paragraph" w:styleId="BodyText">
    <w:name w:val="Body Text"/>
    <w:basedOn w:val="Normal"/>
    <w:rsid w:val="00D36F04"/>
    <w:pPr>
      <w:spacing w:after="120"/>
    </w:pPr>
  </w:style>
  <w:style w:type="paragraph" w:styleId="Title">
    <w:name w:val="Title"/>
    <w:basedOn w:val="Normal"/>
    <w:qFormat/>
    <w:rsid w:val="00D36F04"/>
    <w:pPr>
      <w:jc w:val="center"/>
    </w:pPr>
    <w:rPr>
      <w:rFonts w:ascii="Arial" w:hAnsi="Arial" w:cs="Arial"/>
      <w:b/>
      <w:bCs/>
    </w:rPr>
  </w:style>
  <w:style w:type="paragraph" w:styleId="BodyTextIndent2">
    <w:name w:val="Body Text Indent 2"/>
    <w:basedOn w:val="Normal"/>
    <w:rsid w:val="00C8674C"/>
    <w:pPr>
      <w:spacing w:after="120" w:line="480" w:lineRule="auto"/>
      <w:ind w:left="283"/>
    </w:pPr>
  </w:style>
  <w:style w:type="paragraph" w:styleId="FootnoteText">
    <w:name w:val="footnote text"/>
    <w:basedOn w:val="Normal"/>
    <w:semiHidden/>
    <w:rsid w:val="00DD2CD1"/>
    <w:rPr>
      <w:sz w:val="20"/>
      <w:szCs w:val="20"/>
    </w:rPr>
  </w:style>
  <w:style w:type="character" w:styleId="FootnoteReference">
    <w:name w:val="footnote reference"/>
    <w:semiHidden/>
    <w:rsid w:val="00DD2CD1"/>
    <w:rPr>
      <w:vertAlign w:val="superscript"/>
    </w:rPr>
  </w:style>
  <w:style w:type="paragraph" w:customStyle="1" w:styleId="style2">
    <w:name w:val="style2"/>
    <w:basedOn w:val="Normal"/>
    <w:rsid w:val="00133E41"/>
    <w:pPr>
      <w:spacing w:before="100" w:beforeAutospacing="1" w:after="100" w:afterAutospacing="1"/>
    </w:pPr>
    <w:rPr>
      <w:lang w:val="en-US"/>
    </w:rPr>
  </w:style>
  <w:style w:type="paragraph" w:customStyle="1" w:styleId="arrow">
    <w:name w:val="arrow"/>
    <w:basedOn w:val="Normal"/>
    <w:rsid w:val="00BB741D"/>
    <w:pPr>
      <w:spacing w:after="100" w:afterAutospacing="1"/>
    </w:pPr>
    <w:rPr>
      <w:lang w:val="en-US"/>
    </w:rPr>
  </w:style>
  <w:style w:type="paragraph" w:styleId="NoSpacing">
    <w:name w:val="No Spacing"/>
    <w:link w:val="NoSpacingChar"/>
    <w:uiPriority w:val="99"/>
    <w:qFormat/>
    <w:rsid w:val="00091FAB"/>
    <w:rPr>
      <w:sz w:val="24"/>
      <w:szCs w:val="24"/>
      <w:lang w:eastAsia="en-US"/>
    </w:rPr>
  </w:style>
  <w:style w:type="paragraph" w:customStyle="1" w:styleId="Default">
    <w:name w:val="Default"/>
    <w:rsid w:val="00534232"/>
    <w:pPr>
      <w:autoSpaceDE w:val="0"/>
      <w:autoSpaceDN w:val="0"/>
      <w:adjustRightInd w:val="0"/>
    </w:pPr>
    <w:rPr>
      <w:rFonts w:ascii="Arial" w:hAnsi="Arial" w:cs="Arial"/>
      <w:color w:val="000000"/>
      <w:sz w:val="24"/>
      <w:szCs w:val="24"/>
      <w:lang w:val="en-US" w:eastAsia="en-US"/>
    </w:rPr>
  </w:style>
  <w:style w:type="character" w:styleId="FollowedHyperlink">
    <w:name w:val="FollowedHyperlink"/>
    <w:rsid w:val="006C04A5"/>
    <w:rPr>
      <w:color w:val="800080"/>
      <w:u w:val="single"/>
    </w:rPr>
  </w:style>
  <w:style w:type="paragraph" w:customStyle="1" w:styleId="Pa1">
    <w:name w:val="Pa1"/>
    <w:basedOn w:val="Default"/>
    <w:next w:val="Default"/>
    <w:rsid w:val="005659A3"/>
    <w:pPr>
      <w:spacing w:line="241" w:lineRule="atLeast"/>
    </w:pPr>
    <w:rPr>
      <w:rFonts w:ascii="Helvetica Neue LT Std" w:hAnsi="Helvetica Neue LT Std" w:cs="Times New Roman"/>
      <w:color w:val="auto"/>
    </w:rPr>
  </w:style>
  <w:style w:type="character" w:customStyle="1" w:styleId="A3">
    <w:name w:val="A3"/>
    <w:rsid w:val="005659A3"/>
    <w:rPr>
      <w:rFonts w:cs="Helvetica Neue LT Std"/>
      <w:color w:val="000000"/>
      <w:sz w:val="20"/>
      <w:szCs w:val="20"/>
    </w:rPr>
  </w:style>
  <w:style w:type="paragraph" w:customStyle="1" w:styleId="Pa6">
    <w:name w:val="Pa6"/>
    <w:basedOn w:val="Default"/>
    <w:next w:val="Default"/>
    <w:rsid w:val="005659A3"/>
    <w:pPr>
      <w:spacing w:line="241" w:lineRule="atLeast"/>
    </w:pPr>
    <w:rPr>
      <w:rFonts w:ascii="Helvetica Neue LT Std" w:hAnsi="Helvetica Neue LT Std" w:cs="Times New Roman"/>
      <w:color w:val="auto"/>
    </w:rPr>
  </w:style>
  <w:style w:type="paragraph" w:customStyle="1" w:styleId="Pa9">
    <w:name w:val="Pa9"/>
    <w:basedOn w:val="Default"/>
    <w:next w:val="Default"/>
    <w:rsid w:val="005659A3"/>
    <w:pPr>
      <w:spacing w:line="241" w:lineRule="atLeast"/>
    </w:pPr>
    <w:rPr>
      <w:rFonts w:ascii="Helvetica Neue LT Std" w:hAnsi="Helvetica Neue LT Std" w:cs="Times New Roman"/>
      <w:color w:val="auto"/>
    </w:rPr>
  </w:style>
  <w:style w:type="paragraph" w:customStyle="1" w:styleId="Pa8">
    <w:name w:val="Pa8"/>
    <w:basedOn w:val="Default"/>
    <w:next w:val="Default"/>
    <w:rsid w:val="005D1E1D"/>
    <w:pPr>
      <w:spacing w:line="241" w:lineRule="atLeast"/>
    </w:pPr>
    <w:rPr>
      <w:rFonts w:ascii="HelveticaNeueLT Std" w:hAnsi="HelveticaNeueLT Std" w:cs="Times New Roman"/>
      <w:color w:val="auto"/>
    </w:rPr>
  </w:style>
  <w:style w:type="character" w:customStyle="1" w:styleId="emailstyle17">
    <w:name w:val="emailstyle17"/>
    <w:semiHidden/>
    <w:rsid w:val="00404FD7"/>
    <w:rPr>
      <w:rFonts w:ascii="Arial" w:hAnsi="Arial" w:cs="Arial" w:hint="default"/>
      <w:color w:val="auto"/>
      <w:sz w:val="20"/>
      <w:szCs w:val="20"/>
    </w:rPr>
  </w:style>
  <w:style w:type="paragraph" w:customStyle="1" w:styleId="BodyText20">
    <w:name w:val="Body Text2"/>
    <w:rsid w:val="00006D4B"/>
    <w:pPr>
      <w:autoSpaceDE w:val="0"/>
      <w:autoSpaceDN w:val="0"/>
      <w:adjustRightInd w:val="0"/>
      <w:ind w:firstLine="480"/>
    </w:pPr>
    <w:rPr>
      <w:color w:val="000000"/>
      <w:szCs w:val="24"/>
      <w:lang w:val="en-US" w:eastAsia="en-US"/>
    </w:rPr>
  </w:style>
  <w:style w:type="paragraph" w:customStyle="1" w:styleId="Subhead2">
    <w:name w:val="Subhead 2"/>
    <w:rsid w:val="00006D4B"/>
    <w:pPr>
      <w:autoSpaceDE w:val="0"/>
      <w:autoSpaceDN w:val="0"/>
      <w:adjustRightInd w:val="0"/>
    </w:pPr>
    <w:rPr>
      <w:rFonts w:ascii="Sully Jonquieres MN" w:hAnsi="Sully Jonquieres MN"/>
      <w:sz w:val="30"/>
      <w:szCs w:val="30"/>
      <w:lang w:val="en-US" w:eastAsia="en-US"/>
    </w:rPr>
  </w:style>
  <w:style w:type="paragraph" w:customStyle="1" w:styleId="CM23">
    <w:name w:val="CM23"/>
    <w:basedOn w:val="Default"/>
    <w:next w:val="Default"/>
    <w:rsid w:val="00F939C8"/>
    <w:rPr>
      <w:rFonts w:ascii="Times New Roman" w:hAnsi="Times New Roman" w:cs="Times New Roman"/>
      <w:color w:val="auto"/>
    </w:rPr>
  </w:style>
  <w:style w:type="paragraph" w:customStyle="1" w:styleId="CM26">
    <w:name w:val="CM26"/>
    <w:basedOn w:val="Default"/>
    <w:next w:val="Default"/>
    <w:rsid w:val="00F939C8"/>
    <w:rPr>
      <w:rFonts w:ascii="Times New Roman" w:hAnsi="Times New Roman" w:cs="Times New Roman"/>
      <w:color w:val="auto"/>
    </w:rPr>
  </w:style>
  <w:style w:type="paragraph" w:customStyle="1" w:styleId="CM25">
    <w:name w:val="CM25"/>
    <w:basedOn w:val="Default"/>
    <w:next w:val="Default"/>
    <w:rsid w:val="00F939C8"/>
    <w:rPr>
      <w:rFonts w:ascii="Times New Roman" w:hAnsi="Times New Roman" w:cs="Times New Roman"/>
      <w:color w:val="auto"/>
    </w:rPr>
  </w:style>
  <w:style w:type="paragraph" w:customStyle="1" w:styleId="CM3">
    <w:name w:val="CM3"/>
    <w:basedOn w:val="Default"/>
    <w:next w:val="Default"/>
    <w:rsid w:val="00F939C8"/>
    <w:pPr>
      <w:spacing w:line="360" w:lineRule="atLeast"/>
    </w:pPr>
    <w:rPr>
      <w:rFonts w:ascii="ZYETK G+ Frutiger LT" w:hAnsi="ZYETK G+ Frutiger LT" w:cs="Times New Roman"/>
      <w:color w:val="auto"/>
    </w:rPr>
  </w:style>
  <w:style w:type="paragraph" w:customStyle="1" w:styleId="CM30">
    <w:name w:val="CM30"/>
    <w:basedOn w:val="Default"/>
    <w:next w:val="Default"/>
    <w:rsid w:val="004145CF"/>
    <w:rPr>
      <w:rFonts w:ascii="Times New Roman" w:hAnsi="Times New Roman" w:cs="Times New Roman"/>
      <w:color w:val="auto"/>
    </w:rPr>
  </w:style>
  <w:style w:type="paragraph" w:customStyle="1" w:styleId="CM2">
    <w:name w:val="CM2"/>
    <w:basedOn w:val="Default"/>
    <w:next w:val="Default"/>
    <w:rsid w:val="001B47AE"/>
    <w:pPr>
      <w:spacing w:line="240" w:lineRule="atLeast"/>
    </w:pPr>
    <w:rPr>
      <w:rFonts w:ascii="Helvetica Neue" w:hAnsi="Helvetica Neue" w:cs="Times New Roman"/>
      <w:color w:val="auto"/>
    </w:rPr>
  </w:style>
  <w:style w:type="paragraph" w:customStyle="1" w:styleId="Pa10">
    <w:name w:val="Pa10"/>
    <w:basedOn w:val="Default"/>
    <w:next w:val="Default"/>
    <w:rsid w:val="001B47AE"/>
    <w:pPr>
      <w:spacing w:line="211" w:lineRule="atLeast"/>
    </w:pPr>
    <w:rPr>
      <w:rFonts w:ascii="NJNSHB+Frutiger-Light" w:hAnsi="NJNSHB+Frutiger-Light" w:cs="Times New Roman"/>
      <w:color w:val="auto"/>
    </w:rPr>
  </w:style>
  <w:style w:type="paragraph" w:styleId="BodyTextIndent">
    <w:name w:val="Body Text Indent"/>
    <w:basedOn w:val="Normal"/>
    <w:link w:val="BodyTextIndentChar"/>
    <w:rsid w:val="00E1480C"/>
    <w:pPr>
      <w:spacing w:after="120"/>
      <w:ind w:left="283"/>
    </w:pPr>
  </w:style>
  <w:style w:type="character" w:customStyle="1" w:styleId="BodyTextIndentChar">
    <w:name w:val="Body Text Indent Char"/>
    <w:link w:val="BodyTextIndent"/>
    <w:rsid w:val="00E1480C"/>
    <w:rPr>
      <w:sz w:val="24"/>
      <w:szCs w:val="24"/>
      <w:lang w:eastAsia="en-US"/>
    </w:rPr>
  </w:style>
  <w:style w:type="character" w:styleId="CommentReference">
    <w:name w:val="annotation reference"/>
    <w:rsid w:val="00525FBD"/>
    <w:rPr>
      <w:sz w:val="16"/>
      <w:szCs w:val="16"/>
    </w:rPr>
  </w:style>
  <w:style w:type="paragraph" w:styleId="CommentText">
    <w:name w:val="annotation text"/>
    <w:basedOn w:val="Normal"/>
    <w:link w:val="CommentTextChar"/>
    <w:rsid w:val="00525FBD"/>
    <w:rPr>
      <w:sz w:val="20"/>
      <w:szCs w:val="20"/>
    </w:rPr>
  </w:style>
  <w:style w:type="character" w:customStyle="1" w:styleId="CommentTextChar">
    <w:name w:val="Comment Text Char"/>
    <w:link w:val="CommentText"/>
    <w:rsid w:val="00525FBD"/>
    <w:rPr>
      <w:lang w:eastAsia="en-US"/>
    </w:rPr>
  </w:style>
  <w:style w:type="paragraph" w:styleId="CommentSubject">
    <w:name w:val="annotation subject"/>
    <w:basedOn w:val="CommentText"/>
    <w:next w:val="CommentText"/>
    <w:link w:val="CommentSubjectChar"/>
    <w:rsid w:val="00525FBD"/>
    <w:rPr>
      <w:b/>
      <w:bCs/>
    </w:rPr>
  </w:style>
  <w:style w:type="character" w:customStyle="1" w:styleId="CommentSubjectChar">
    <w:name w:val="Comment Subject Char"/>
    <w:link w:val="CommentSubject"/>
    <w:rsid w:val="00525FBD"/>
    <w:rPr>
      <w:b/>
      <w:bCs/>
      <w:lang w:eastAsia="en-US"/>
    </w:rPr>
  </w:style>
  <w:style w:type="character" w:customStyle="1" w:styleId="NoSpacingChar">
    <w:name w:val="No Spacing Char"/>
    <w:link w:val="NoSpacing"/>
    <w:uiPriority w:val="1"/>
    <w:rsid w:val="00FC21CE"/>
    <w:rPr>
      <w:sz w:val="24"/>
      <w:szCs w:val="24"/>
      <w:lang w:eastAsia="en-US"/>
    </w:rPr>
  </w:style>
  <w:style w:type="paragraph" w:styleId="TOC3">
    <w:name w:val="toc 3"/>
    <w:basedOn w:val="Normal"/>
    <w:next w:val="Normal"/>
    <w:autoRedefine/>
    <w:uiPriority w:val="39"/>
    <w:unhideWhenUsed/>
    <w:rsid w:val="00FC21CE"/>
    <w:pPr>
      <w:spacing w:after="100" w:line="259" w:lineRule="auto"/>
      <w:ind w:left="440"/>
    </w:pPr>
    <w:rPr>
      <w:rFonts w:ascii="Calibri" w:eastAsia="Calibri" w:hAnsi="Calibri"/>
      <w:sz w:val="22"/>
      <w:szCs w:val="22"/>
    </w:rPr>
  </w:style>
  <w:style w:type="paragraph" w:styleId="ListParagraph">
    <w:name w:val="List Paragraph"/>
    <w:basedOn w:val="Normal"/>
    <w:uiPriority w:val="34"/>
    <w:qFormat/>
    <w:rsid w:val="0014205B"/>
    <w:pPr>
      <w:spacing w:after="200" w:line="276" w:lineRule="auto"/>
      <w:ind w:left="720"/>
      <w:contextualSpacing/>
    </w:pPr>
    <w:rPr>
      <w:rFonts w:ascii="Calibri" w:eastAsia="Calibri" w:hAnsi="Calibri"/>
      <w:sz w:val="22"/>
      <w:szCs w:val="22"/>
    </w:rPr>
  </w:style>
  <w:style w:type="paragraph" w:customStyle="1" w:styleId="Style0">
    <w:name w:val="Style0"/>
    <w:link w:val="Style0Char"/>
    <w:rsid w:val="0014205B"/>
    <w:rPr>
      <w:rFonts w:ascii="Arial" w:hAnsi="Arial" w:cs="Arial"/>
      <w:snapToGrid w:val="0"/>
      <w:sz w:val="24"/>
      <w:szCs w:val="24"/>
      <w:lang w:eastAsia="en-US"/>
    </w:rPr>
  </w:style>
  <w:style w:type="character" w:customStyle="1" w:styleId="Style0Char">
    <w:name w:val="Style0 Char"/>
    <w:link w:val="Style0"/>
    <w:rsid w:val="0014205B"/>
    <w:rPr>
      <w:rFonts w:ascii="Arial" w:hAnsi="Arial" w:cs="Arial"/>
      <w:snapToGrid w:val="0"/>
      <w:sz w:val="24"/>
      <w:szCs w:val="24"/>
      <w:lang w:eastAsia="en-US"/>
    </w:rPr>
  </w:style>
  <w:style w:type="paragraph" w:customStyle="1" w:styleId="SaferRecruitmentBoxFont">
    <w:name w:val="Safer Recruitment Box Font"/>
    <w:basedOn w:val="Normal"/>
    <w:qFormat/>
    <w:rsid w:val="00835263"/>
    <w:pPr>
      <w:numPr>
        <w:numId w:val="5"/>
      </w:numPr>
      <w:autoSpaceDE w:val="0"/>
      <w:autoSpaceDN w:val="0"/>
      <w:adjustRightInd w:val="0"/>
      <w:spacing w:after="60"/>
    </w:pPr>
    <w:rPr>
      <w:rFonts w:ascii="Calibri" w:hAnsi="Calibri" w:cs="Arial"/>
      <w:sz w:val="22"/>
      <w:szCs w:val="22"/>
      <w:lang w:eastAsia="en-GB"/>
    </w:rPr>
  </w:style>
  <w:style w:type="character" w:customStyle="1" w:styleId="Heading7Char">
    <w:name w:val="Heading 7 Char"/>
    <w:link w:val="Heading7"/>
    <w:rsid w:val="0074390C"/>
    <w:rPr>
      <w:rFonts w:ascii="Calibri" w:eastAsia="Times New Roman" w:hAnsi="Calibri" w:cs="Times New Roman"/>
      <w:sz w:val="24"/>
      <w:szCs w:val="24"/>
      <w:lang w:eastAsia="en-US"/>
    </w:rPr>
  </w:style>
  <w:style w:type="paragraph" w:styleId="PlainText">
    <w:name w:val="Plain Text"/>
    <w:basedOn w:val="Normal"/>
    <w:link w:val="PlainTextChar"/>
    <w:uiPriority w:val="99"/>
    <w:unhideWhenUsed/>
    <w:rsid w:val="00110589"/>
    <w:rPr>
      <w:rFonts w:ascii="Calibri" w:eastAsia="Calibri" w:hAnsi="Calibri"/>
      <w:sz w:val="22"/>
      <w:szCs w:val="22"/>
      <w:lang w:eastAsia="en-GB"/>
    </w:rPr>
  </w:style>
  <w:style w:type="character" w:customStyle="1" w:styleId="PlainTextChar">
    <w:name w:val="Plain Text Char"/>
    <w:link w:val="PlainText"/>
    <w:uiPriority w:val="99"/>
    <w:rsid w:val="00110589"/>
    <w:rPr>
      <w:rFonts w:ascii="Calibri" w:eastAsia="Calibri" w:hAnsi="Calibri"/>
      <w:sz w:val="22"/>
      <w:szCs w:val="22"/>
    </w:rPr>
  </w:style>
  <w:style w:type="character" w:customStyle="1" w:styleId="Heading8Char">
    <w:name w:val="Heading 8 Char"/>
    <w:link w:val="Heading8"/>
    <w:semiHidden/>
    <w:rsid w:val="0056421D"/>
    <w:rPr>
      <w:rFonts w:ascii="Calibri" w:eastAsia="Times New Roman" w:hAnsi="Calibri" w:cs="Times New Roman"/>
      <w:i/>
      <w:iCs/>
      <w:sz w:val="24"/>
      <w:szCs w:val="24"/>
      <w:lang w:eastAsia="en-US"/>
    </w:rPr>
  </w:style>
  <w:style w:type="character" w:customStyle="1" w:styleId="Heading9Char">
    <w:name w:val="Heading 9 Char"/>
    <w:link w:val="Heading9"/>
    <w:semiHidden/>
    <w:rsid w:val="0056421D"/>
    <w:rPr>
      <w:rFonts w:ascii="Calibri Light" w:eastAsia="Times New Roman" w:hAnsi="Calibri Light" w:cs="Times New Roman"/>
      <w:sz w:val="22"/>
      <w:szCs w:val="22"/>
      <w:lang w:eastAsia="en-US"/>
    </w:rPr>
  </w:style>
  <w:style w:type="character" w:customStyle="1" w:styleId="FooterChar">
    <w:name w:val="Footer Char"/>
    <w:link w:val="Footer"/>
    <w:uiPriority w:val="99"/>
    <w:rsid w:val="0036314E"/>
    <w:rPr>
      <w:sz w:val="24"/>
      <w:szCs w:val="24"/>
      <w:lang w:eastAsia="en-US"/>
    </w:rPr>
  </w:style>
  <w:style w:type="character" w:customStyle="1" w:styleId="HeaderChar">
    <w:name w:val="Header Char"/>
    <w:link w:val="Header"/>
    <w:uiPriority w:val="99"/>
    <w:rsid w:val="009C139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570">
      <w:bodyDiv w:val="1"/>
      <w:marLeft w:val="0"/>
      <w:marRight w:val="0"/>
      <w:marTop w:val="0"/>
      <w:marBottom w:val="0"/>
      <w:divBdr>
        <w:top w:val="none" w:sz="0" w:space="0" w:color="auto"/>
        <w:left w:val="none" w:sz="0" w:space="0" w:color="auto"/>
        <w:bottom w:val="none" w:sz="0" w:space="0" w:color="auto"/>
        <w:right w:val="none" w:sz="0" w:space="0" w:color="auto"/>
      </w:divBdr>
      <w:divsChild>
        <w:div w:id="595601487">
          <w:marLeft w:val="0"/>
          <w:marRight w:val="0"/>
          <w:marTop w:val="0"/>
          <w:marBottom w:val="0"/>
          <w:divBdr>
            <w:top w:val="none" w:sz="0" w:space="0" w:color="auto"/>
            <w:left w:val="none" w:sz="0" w:space="0" w:color="auto"/>
            <w:bottom w:val="none" w:sz="0" w:space="0" w:color="auto"/>
            <w:right w:val="none" w:sz="0" w:space="0" w:color="auto"/>
          </w:divBdr>
          <w:divsChild>
            <w:div w:id="436216879">
              <w:marLeft w:val="0"/>
              <w:marRight w:val="0"/>
              <w:marTop w:val="0"/>
              <w:marBottom w:val="0"/>
              <w:divBdr>
                <w:top w:val="none" w:sz="0" w:space="0" w:color="auto"/>
                <w:left w:val="none" w:sz="0" w:space="0" w:color="auto"/>
                <w:bottom w:val="none" w:sz="0" w:space="0" w:color="auto"/>
                <w:right w:val="none" w:sz="0" w:space="0" w:color="auto"/>
              </w:divBdr>
              <w:divsChild>
                <w:div w:id="649014930">
                  <w:marLeft w:val="0"/>
                  <w:marRight w:val="0"/>
                  <w:marTop w:val="0"/>
                  <w:marBottom w:val="0"/>
                  <w:divBdr>
                    <w:top w:val="none" w:sz="0" w:space="0" w:color="auto"/>
                    <w:left w:val="none" w:sz="0" w:space="0" w:color="auto"/>
                    <w:bottom w:val="none" w:sz="0" w:space="0" w:color="auto"/>
                    <w:right w:val="none" w:sz="0" w:space="0" w:color="auto"/>
                  </w:divBdr>
                  <w:divsChild>
                    <w:div w:id="848833570">
                      <w:marLeft w:val="0"/>
                      <w:marRight w:val="0"/>
                      <w:marTop w:val="0"/>
                      <w:marBottom w:val="0"/>
                      <w:divBdr>
                        <w:top w:val="none" w:sz="0" w:space="0" w:color="auto"/>
                        <w:left w:val="none" w:sz="0" w:space="0" w:color="auto"/>
                        <w:bottom w:val="none" w:sz="0" w:space="0" w:color="auto"/>
                        <w:right w:val="none" w:sz="0" w:space="0" w:color="auto"/>
                      </w:divBdr>
                      <w:divsChild>
                        <w:div w:id="177549653">
                          <w:marLeft w:val="0"/>
                          <w:marRight w:val="0"/>
                          <w:marTop w:val="0"/>
                          <w:marBottom w:val="0"/>
                          <w:divBdr>
                            <w:top w:val="none" w:sz="0" w:space="0" w:color="auto"/>
                            <w:left w:val="none" w:sz="0" w:space="0" w:color="auto"/>
                            <w:bottom w:val="none" w:sz="0" w:space="0" w:color="auto"/>
                            <w:right w:val="none" w:sz="0" w:space="0" w:color="auto"/>
                          </w:divBdr>
                          <w:divsChild>
                            <w:div w:id="6129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43326">
      <w:bodyDiv w:val="1"/>
      <w:marLeft w:val="0"/>
      <w:marRight w:val="0"/>
      <w:marTop w:val="0"/>
      <w:marBottom w:val="0"/>
      <w:divBdr>
        <w:top w:val="none" w:sz="0" w:space="0" w:color="auto"/>
        <w:left w:val="none" w:sz="0" w:space="0" w:color="auto"/>
        <w:bottom w:val="none" w:sz="0" w:space="0" w:color="auto"/>
        <w:right w:val="none" w:sz="0" w:space="0" w:color="auto"/>
      </w:divBdr>
      <w:divsChild>
        <w:div w:id="401607694">
          <w:marLeft w:val="0"/>
          <w:marRight w:val="0"/>
          <w:marTop w:val="0"/>
          <w:marBottom w:val="0"/>
          <w:divBdr>
            <w:top w:val="none" w:sz="0" w:space="0" w:color="auto"/>
            <w:left w:val="none" w:sz="0" w:space="0" w:color="auto"/>
            <w:bottom w:val="none" w:sz="0" w:space="0" w:color="auto"/>
            <w:right w:val="none" w:sz="0" w:space="0" w:color="auto"/>
          </w:divBdr>
          <w:divsChild>
            <w:div w:id="888759400">
              <w:marLeft w:val="1"/>
              <w:marRight w:val="1"/>
              <w:marTop w:val="0"/>
              <w:marBottom w:val="0"/>
              <w:divBdr>
                <w:top w:val="none" w:sz="0" w:space="0" w:color="auto"/>
                <w:left w:val="none" w:sz="0" w:space="0" w:color="auto"/>
                <w:bottom w:val="none" w:sz="0" w:space="0" w:color="auto"/>
                <w:right w:val="none" w:sz="0" w:space="0" w:color="auto"/>
              </w:divBdr>
              <w:divsChild>
                <w:div w:id="2136369774">
                  <w:marLeft w:val="0"/>
                  <w:marRight w:val="0"/>
                  <w:marTop w:val="0"/>
                  <w:marBottom w:val="0"/>
                  <w:divBdr>
                    <w:top w:val="none" w:sz="0" w:space="0" w:color="auto"/>
                    <w:left w:val="none" w:sz="0" w:space="0" w:color="auto"/>
                    <w:bottom w:val="none" w:sz="0" w:space="0" w:color="auto"/>
                    <w:right w:val="none" w:sz="0" w:space="0" w:color="auto"/>
                  </w:divBdr>
                  <w:divsChild>
                    <w:div w:id="1455170169">
                      <w:marLeft w:val="1"/>
                      <w:marRight w:val="0"/>
                      <w:marTop w:val="0"/>
                      <w:marBottom w:val="0"/>
                      <w:divBdr>
                        <w:top w:val="none" w:sz="0" w:space="0" w:color="auto"/>
                        <w:left w:val="none" w:sz="0" w:space="0" w:color="auto"/>
                        <w:bottom w:val="none" w:sz="0" w:space="0" w:color="auto"/>
                        <w:right w:val="none" w:sz="0" w:space="0" w:color="auto"/>
                      </w:divBdr>
                      <w:divsChild>
                        <w:div w:id="444813460">
                          <w:marLeft w:val="0"/>
                          <w:marRight w:val="0"/>
                          <w:marTop w:val="0"/>
                          <w:marBottom w:val="0"/>
                          <w:divBdr>
                            <w:top w:val="none" w:sz="0" w:space="0" w:color="auto"/>
                            <w:left w:val="none" w:sz="0" w:space="0" w:color="auto"/>
                            <w:bottom w:val="none" w:sz="0" w:space="0" w:color="auto"/>
                            <w:right w:val="none" w:sz="0" w:space="0" w:color="auto"/>
                          </w:divBdr>
                        </w:div>
                        <w:div w:id="471558112">
                          <w:marLeft w:val="0"/>
                          <w:marRight w:val="0"/>
                          <w:marTop w:val="0"/>
                          <w:marBottom w:val="0"/>
                          <w:divBdr>
                            <w:top w:val="none" w:sz="0" w:space="0" w:color="auto"/>
                            <w:left w:val="none" w:sz="0" w:space="0" w:color="auto"/>
                            <w:bottom w:val="none" w:sz="0" w:space="0" w:color="auto"/>
                            <w:right w:val="none" w:sz="0" w:space="0" w:color="auto"/>
                          </w:divBdr>
                        </w:div>
                        <w:div w:id="628978336">
                          <w:marLeft w:val="0"/>
                          <w:marRight w:val="0"/>
                          <w:marTop w:val="0"/>
                          <w:marBottom w:val="0"/>
                          <w:divBdr>
                            <w:top w:val="none" w:sz="0" w:space="0" w:color="auto"/>
                            <w:left w:val="none" w:sz="0" w:space="0" w:color="auto"/>
                            <w:bottom w:val="none" w:sz="0" w:space="0" w:color="auto"/>
                            <w:right w:val="none" w:sz="0" w:space="0" w:color="auto"/>
                          </w:divBdr>
                        </w:div>
                        <w:div w:id="144469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04935">
      <w:bodyDiv w:val="1"/>
      <w:marLeft w:val="0"/>
      <w:marRight w:val="0"/>
      <w:marTop w:val="0"/>
      <w:marBottom w:val="0"/>
      <w:divBdr>
        <w:top w:val="none" w:sz="0" w:space="0" w:color="auto"/>
        <w:left w:val="none" w:sz="0" w:space="0" w:color="auto"/>
        <w:bottom w:val="none" w:sz="0" w:space="0" w:color="auto"/>
        <w:right w:val="none" w:sz="0" w:space="0" w:color="auto"/>
      </w:divBdr>
      <w:divsChild>
        <w:div w:id="1050231032">
          <w:marLeft w:val="0"/>
          <w:marRight w:val="0"/>
          <w:marTop w:val="0"/>
          <w:marBottom w:val="0"/>
          <w:divBdr>
            <w:top w:val="none" w:sz="0" w:space="0" w:color="auto"/>
            <w:left w:val="none" w:sz="0" w:space="0" w:color="auto"/>
            <w:bottom w:val="none" w:sz="0" w:space="0" w:color="auto"/>
            <w:right w:val="none" w:sz="0" w:space="0" w:color="auto"/>
          </w:divBdr>
          <w:divsChild>
            <w:div w:id="1611162749">
              <w:marLeft w:val="1"/>
              <w:marRight w:val="1"/>
              <w:marTop w:val="0"/>
              <w:marBottom w:val="0"/>
              <w:divBdr>
                <w:top w:val="none" w:sz="0" w:space="0" w:color="auto"/>
                <w:left w:val="none" w:sz="0" w:space="0" w:color="auto"/>
                <w:bottom w:val="none" w:sz="0" w:space="0" w:color="auto"/>
                <w:right w:val="none" w:sz="0" w:space="0" w:color="auto"/>
              </w:divBdr>
              <w:divsChild>
                <w:div w:id="65500397">
                  <w:marLeft w:val="0"/>
                  <w:marRight w:val="0"/>
                  <w:marTop w:val="0"/>
                  <w:marBottom w:val="0"/>
                  <w:divBdr>
                    <w:top w:val="none" w:sz="0" w:space="0" w:color="auto"/>
                    <w:left w:val="none" w:sz="0" w:space="0" w:color="auto"/>
                    <w:bottom w:val="none" w:sz="0" w:space="0" w:color="auto"/>
                    <w:right w:val="none" w:sz="0" w:space="0" w:color="auto"/>
                  </w:divBdr>
                  <w:divsChild>
                    <w:div w:id="61030484">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8304">
      <w:bodyDiv w:val="1"/>
      <w:marLeft w:val="0"/>
      <w:marRight w:val="0"/>
      <w:marTop w:val="0"/>
      <w:marBottom w:val="0"/>
      <w:divBdr>
        <w:top w:val="none" w:sz="0" w:space="0" w:color="auto"/>
        <w:left w:val="none" w:sz="0" w:space="0" w:color="auto"/>
        <w:bottom w:val="none" w:sz="0" w:space="0" w:color="auto"/>
        <w:right w:val="none" w:sz="0" w:space="0" w:color="auto"/>
      </w:divBdr>
      <w:divsChild>
        <w:div w:id="1663041696">
          <w:marLeft w:val="0"/>
          <w:marRight w:val="0"/>
          <w:marTop w:val="0"/>
          <w:marBottom w:val="0"/>
          <w:divBdr>
            <w:top w:val="none" w:sz="0" w:space="0" w:color="auto"/>
            <w:left w:val="none" w:sz="0" w:space="0" w:color="auto"/>
            <w:bottom w:val="none" w:sz="0" w:space="0" w:color="auto"/>
            <w:right w:val="none" w:sz="0" w:space="0" w:color="auto"/>
          </w:divBdr>
          <w:divsChild>
            <w:div w:id="1599368876">
              <w:marLeft w:val="1"/>
              <w:marRight w:val="1"/>
              <w:marTop w:val="0"/>
              <w:marBottom w:val="0"/>
              <w:divBdr>
                <w:top w:val="none" w:sz="0" w:space="0" w:color="auto"/>
                <w:left w:val="none" w:sz="0" w:space="0" w:color="auto"/>
                <w:bottom w:val="none" w:sz="0" w:space="0" w:color="auto"/>
                <w:right w:val="none" w:sz="0" w:space="0" w:color="auto"/>
              </w:divBdr>
              <w:divsChild>
                <w:div w:id="1321807788">
                  <w:marLeft w:val="0"/>
                  <w:marRight w:val="0"/>
                  <w:marTop w:val="0"/>
                  <w:marBottom w:val="0"/>
                  <w:divBdr>
                    <w:top w:val="none" w:sz="0" w:space="0" w:color="auto"/>
                    <w:left w:val="none" w:sz="0" w:space="0" w:color="auto"/>
                    <w:bottom w:val="none" w:sz="0" w:space="0" w:color="auto"/>
                    <w:right w:val="none" w:sz="0" w:space="0" w:color="auto"/>
                  </w:divBdr>
                  <w:divsChild>
                    <w:div w:id="1587686348">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00264">
      <w:bodyDiv w:val="1"/>
      <w:marLeft w:val="0"/>
      <w:marRight w:val="0"/>
      <w:marTop w:val="0"/>
      <w:marBottom w:val="0"/>
      <w:divBdr>
        <w:top w:val="none" w:sz="0" w:space="0" w:color="auto"/>
        <w:left w:val="none" w:sz="0" w:space="0" w:color="auto"/>
        <w:bottom w:val="none" w:sz="0" w:space="0" w:color="auto"/>
        <w:right w:val="none" w:sz="0" w:space="0" w:color="auto"/>
      </w:divBdr>
      <w:divsChild>
        <w:div w:id="13120342">
          <w:marLeft w:val="0"/>
          <w:marRight w:val="0"/>
          <w:marTop w:val="0"/>
          <w:marBottom w:val="0"/>
          <w:divBdr>
            <w:top w:val="none" w:sz="0" w:space="0" w:color="auto"/>
            <w:left w:val="none" w:sz="0" w:space="0" w:color="auto"/>
            <w:bottom w:val="none" w:sz="0" w:space="0" w:color="auto"/>
            <w:right w:val="none" w:sz="0" w:space="0" w:color="auto"/>
          </w:divBdr>
          <w:divsChild>
            <w:div w:id="662195762">
              <w:marLeft w:val="1"/>
              <w:marRight w:val="1"/>
              <w:marTop w:val="0"/>
              <w:marBottom w:val="0"/>
              <w:divBdr>
                <w:top w:val="none" w:sz="0" w:space="0" w:color="auto"/>
                <w:left w:val="none" w:sz="0" w:space="0" w:color="auto"/>
                <w:bottom w:val="none" w:sz="0" w:space="0" w:color="auto"/>
                <w:right w:val="none" w:sz="0" w:space="0" w:color="auto"/>
              </w:divBdr>
              <w:divsChild>
                <w:div w:id="1961493412">
                  <w:marLeft w:val="0"/>
                  <w:marRight w:val="0"/>
                  <w:marTop w:val="0"/>
                  <w:marBottom w:val="0"/>
                  <w:divBdr>
                    <w:top w:val="none" w:sz="0" w:space="0" w:color="auto"/>
                    <w:left w:val="none" w:sz="0" w:space="0" w:color="auto"/>
                    <w:bottom w:val="none" w:sz="0" w:space="0" w:color="auto"/>
                    <w:right w:val="none" w:sz="0" w:space="0" w:color="auto"/>
                  </w:divBdr>
                  <w:divsChild>
                    <w:div w:id="2087604900">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46674">
      <w:bodyDiv w:val="1"/>
      <w:marLeft w:val="0"/>
      <w:marRight w:val="0"/>
      <w:marTop w:val="0"/>
      <w:marBottom w:val="0"/>
      <w:divBdr>
        <w:top w:val="none" w:sz="0" w:space="0" w:color="auto"/>
        <w:left w:val="none" w:sz="0" w:space="0" w:color="auto"/>
        <w:bottom w:val="none" w:sz="0" w:space="0" w:color="auto"/>
        <w:right w:val="none" w:sz="0" w:space="0" w:color="auto"/>
      </w:divBdr>
    </w:div>
    <w:div w:id="318114433">
      <w:bodyDiv w:val="1"/>
      <w:marLeft w:val="0"/>
      <w:marRight w:val="0"/>
      <w:marTop w:val="0"/>
      <w:marBottom w:val="0"/>
      <w:divBdr>
        <w:top w:val="none" w:sz="0" w:space="0" w:color="auto"/>
        <w:left w:val="none" w:sz="0" w:space="0" w:color="auto"/>
        <w:bottom w:val="none" w:sz="0" w:space="0" w:color="auto"/>
        <w:right w:val="none" w:sz="0" w:space="0" w:color="auto"/>
      </w:divBdr>
      <w:divsChild>
        <w:div w:id="325666084">
          <w:marLeft w:val="0"/>
          <w:marRight w:val="0"/>
          <w:marTop w:val="0"/>
          <w:marBottom w:val="0"/>
          <w:divBdr>
            <w:top w:val="none" w:sz="0" w:space="0" w:color="auto"/>
            <w:left w:val="none" w:sz="0" w:space="0" w:color="auto"/>
            <w:bottom w:val="none" w:sz="0" w:space="0" w:color="auto"/>
            <w:right w:val="none" w:sz="0" w:space="0" w:color="auto"/>
          </w:divBdr>
          <w:divsChild>
            <w:div w:id="992416169">
              <w:marLeft w:val="1"/>
              <w:marRight w:val="1"/>
              <w:marTop w:val="0"/>
              <w:marBottom w:val="0"/>
              <w:divBdr>
                <w:top w:val="none" w:sz="0" w:space="0" w:color="auto"/>
                <w:left w:val="none" w:sz="0" w:space="0" w:color="auto"/>
                <w:bottom w:val="none" w:sz="0" w:space="0" w:color="auto"/>
                <w:right w:val="none" w:sz="0" w:space="0" w:color="auto"/>
              </w:divBdr>
              <w:divsChild>
                <w:div w:id="1530921285">
                  <w:marLeft w:val="0"/>
                  <w:marRight w:val="0"/>
                  <w:marTop w:val="0"/>
                  <w:marBottom w:val="0"/>
                  <w:divBdr>
                    <w:top w:val="none" w:sz="0" w:space="0" w:color="auto"/>
                    <w:left w:val="none" w:sz="0" w:space="0" w:color="auto"/>
                    <w:bottom w:val="none" w:sz="0" w:space="0" w:color="auto"/>
                    <w:right w:val="none" w:sz="0" w:space="0" w:color="auto"/>
                  </w:divBdr>
                  <w:divsChild>
                    <w:div w:id="2137791152">
                      <w:marLeft w:val="1"/>
                      <w:marRight w:val="0"/>
                      <w:marTop w:val="0"/>
                      <w:marBottom w:val="0"/>
                      <w:divBdr>
                        <w:top w:val="none" w:sz="0" w:space="0" w:color="auto"/>
                        <w:left w:val="none" w:sz="0" w:space="0" w:color="auto"/>
                        <w:bottom w:val="none" w:sz="0" w:space="0" w:color="auto"/>
                        <w:right w:val="none" w:sz="0" w:space="0" w:color="auto"/>
                      </w:divBdr>
                      <w:divsChild>
                        <w:div w:id="622417488">
                          <w:marLeft w:val="0"/>
                          <w:marRight w:val="0"/>
                          <w:marTop w:val="0"/>
                          <w:marBottom w:val="0"/>
                          <w:divBdr>
                            <w:top w:val="none" w:sz="0" w:space="0" w:color="auto"/>
                            <w:left w:val="none" w:sz="0" w:space="0" w:color="auto"/>
                            <w:bottom w:val="none" w:sz="0" w:space="0" w:color="auto"/>
                            <w:right w:val="none" w:sz="0" w:space="0" w:color="auto"/>
                          </w:divBdr>
                        </w:div>
                        <w:div w:id="907115445">
                          <w:marLeft w:val="0"/>
                          <w:marRight w:val="0"/>
                          <w:marTop w:val="0"/>
                          <w:marBottom w:val="0"/>
                          <w:divBdr>
                            <w:top w:val="none" w:sz="0" w:space="0" w:color="auto"/>
                            <w:left w:val="none" w:sz="0" w:space="0" w:color="auto"/>
                            <w:bottom w:val="none" w:sz="0" w:space="0" w:color="auto"/>
                            <w:right w:val="none" w:sz="0" w:space="0" w:color="auto"/>
                          </w:divBdr>
                        </w:div>
                        <w:div w:id="1168446584">
                          <w:marLeft w:val="0"/>
                          <w:marRight w:val="0"/>
                          <w:marTop w:val="0"/>
                          <w:marBottom w:val="0"/>
                          <w:divBdr>
                            <w:top w:val="none" w:sz="0" w:space="0" w:color="auto"/>
                            <w:left w:val="none" w:sz="0" w:space="0" w:color="auto"/>
                            <w:bottom w:val="none" w:sz="0" w:space="0" w:color="auto"/>
                            <w:right w:val="none" w:sz="0" w:space="0" w:color="auto"/>
                          </w:divBdr>
                        </w:div>
                        <w:div w:id="1438521645">
                          <w:marLeft w:val="0"/>
                          <w:marRight w:val="0"/>
                          <w:marTop w:val="0"/>
                          <w:marBottom w:val="0"/>
                          <w:divBdr>
                            <w:top w:val="none" w:sz="0" w:space="0" w:color="auto"/>
                            <w:left w:val="none" w:sz="0" w:space="0" w:color="auto"/>
                            <w:bottom w:val="none" w:sz="0" w:space="0" w:color="auto"/>
                            <w:right w:val="none" w:sz="0" w:space="0" w:color="auto"/>
                          </w:divBdr>
                        </w:div>
                        <w:div w:id="1665739939">
                          <w:marLeft w:val="0"/>
                          <w:marRight w:val="0"/>
                          <w:marTop w:val="0"/>
                          <w:marBottom w:val="0"/>
                          <w:divBdr>
                            <w:top w:val="none" w:sz="0" w:space="0" w:color="auto"/>
                            <w:left w:val="none" w:sz="0" w:space="0" w:color="auto"/>
                            <w:bottom w:val="none" w:sz="0" w:space="0" w:color="auto"/>
                            <w:right w:val="none" w:sz="0" w:space="0" w:color="auto"/>
                          </w:divBdr>
                        </w:div>
                        <w:div w:id="1683390221">
                          <w:marLeft w:val="0"/>
                          <w:marRight w:val="0"/>
                          <w:marTop w:val="0"/>
                          <w:marBottom w:val="0"/>
                          <w:divBdr>
                            <w:top w:val="none" w:sz="0" w:space="0" w:color="auto"/>
                            <w:left w:val="none" w:sz="0" w:space="0" w:color="auto"/>
                            <w:bottom w:val="none" w:sz="0" w:space="0" w:color="auto"/>
                            <w:right w:val="none" w:sz="0" w:space="0" w:color="auto"/>
                          </w:divBdr>
                        </w:div>
                        <w:div w:id="200281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418056">
      <w:bodyDiv w:val="1"/>
      <w:marLeft w:val="0"/>
      <w:marRight w:val="0"/>
      <w:marTop w:val="0"/>
      <w:marBottom w:val="0"/>
      <w:divBdr>
        <w:top w:val="none" w:sz="0" w:space="0" w:color="auto"/>
        <w:left w:val="none" w:sz="0" w:space="0" w:color="auto"/>
        <w:bottom w:val="none" w:sz="0" w:space="0" w:color="auto"/>
        <w:right w:val="none" w:sz="0" w:space="0" w:color="auto"/>
      </w:divBdr>
      <w:divsChild>
        <w:div w:id="2116750317">
          <w:marLeft w:val="0"/>
          <w:marRight w:val="0"/>
          <w:marTop w:val="0"/>
          <w:marBottom w:val="0"/>
          <w:divBdr>
            <w:top w:val="none" w:sz="0" w:space="0" w:color="auto"/>
            <w:left w:val="none" w:sz="0" w:space="0" w:color="auto"/>
            <w:bottom w:val="none" w:sz="0" w:space="0" w:color="auto"/>
            <w:right w:val="none" w:sz="0" w:space="0" w:color="auto"/>
          </w:divBdr>
          <w:divsChild>
            <w:div w:id="304088444">
              <w:marLeft w:val="1"/>
              <w:marRight w:val="1"/>
              <w:marTop w:val="0"/>
              <w:marBottom w:val="0"/>
              <w:divBdr>
                <w:top w:val="none" w:sz="0" w:space="0" w:color="auto"/>
                <w:left w:val="none" w:sz="0" w:space="0" w:color="auto"/>
                <w:bottom w:val="none" w:sz="0" w:space="0" w:color="auto"/>
                <w:right w:val="none" w:sz="0" w:space="0" w:color="auto"/>
              </w:divBdr>
              <w:divsChild>
                <w:div w:id="1144279046">
                  <w:marLeft w:val="0"/>
                  <w:marRight w:val="0"/>
                  <w:marTop w:val="0"/>
                  <w:marBottom w:val="0"/>
                  <w:divBdr>
                    <w:top w:val="none" w:sz="0" w:space="0" w:color="auto"/>
                    <w:left w:val="none" w:sz="0" w:space="0" w:color="auto"/>
                    <w:bottom w:val="none" w:sz="0" w:space="0" w:color="auto"/>
                    <w:right w:val="none" w:sz="0" w:space="0" w:color="auto"/>
                  </w:divBdr>
                  <w:divsChild>
                    <w:div w:id="1839031788">
                      <w:marLeft w:val="1"/>
                      <w:marRight w:val="0"/>
                      <w:marTop w:val="0"/>
                      <w:marBottom w:val="0"/>
                      <w:divBdr>
                        <w:top w:val="none" w:sz="0" w:space="0" w:color="auto"/>
                        <w:left w:val="none" w:sz="0" w:space="0" w:color="auto"/>
                        <w:bottom w:val="none" w:sz="0" w:space="0" w:color="auto"/>
                        <w:right w:val="none" w:sz="0" w:space="0" w:color="auto"/>
                      </w:divBdr>
                      <w:divsChild>
                        <w:div w:id="88548853">
                          <w:marLeft w:val="0"/>
                          <w:marRight w:val="0"/>
                          <w:marTop w:val="0"/>
                          <w:marBottom w:val="0"/>
                          <w:divBdr>
                            <w:top w:val="none" w:sz="0" w:space="0" w:color="auto"/>
                            <w:left w:val="none" w:sz="0" w:space="0" w:color="auto"/>
                            <w:bottom w:val="none" w:sz="0" w:space="0" w:color="auto"/>
                            <w:right w:val="none" w:sz="0" w:space="0" w:color="auto"/>
                          </w:divBdr>
                        </w:div>
                        <w:div w:id="319121087">
                          <w:marLeft w:val="0"/>
                          <w:marRight w:val="0"/>
                          <w:marTop w:val="0"/>
                          <w:marBottom w:val="0"/>
                          <w:divBdr>
                            <w:top w:val="none" w:sz="0" w:space="0" w:color="auto"/>
                            <w:left w:val="none" w:sz="0" w:space="0" w:color="auto"/>
                            <w:bottom w:val="none" w:sz="0" w:space="0" w:color="auto"/>
                            <w:right w:val="none" w:sz="0" w:space="0" w:color="auto"/>
                          </w:divBdr>
                        </w:div>
                        <w:div w:id="847258478">
                          <w:marLeft w:val="0"/>
                          <w:marRight w:val="0"/>
                          <w:marTop w:val="0"/>
                          <w:marBottom w:val="0"/>
                          <w:divBdr>
                            <w:top w:val="none" w:sz="0" w:space="0" w:color="auto"/>
                            <w:left w:val="none" w:sz="0" w:space="0" w:color="auto"/>
                            <w:bottom w:val="none" w:sz="0" w:space="0" w:color="auto"/>
                            <w:right w:val="none" w:sz="0" w:space="0" w:color="auto"/>
                          </w:divBdr>
                        </w:div>
                        <w:div w:id="1038428696">
                          <w:marLeft w:val="0"/>
                          <w:marRight w:val="0"/>
                          <w:marTop w:val="0"/>
                          <w:marBottom w:val="0"/>
                          <w:divBdr>
                            <w:top w:val="none" w:sz="0" w:space="0" w:color="auto"/>
                            <w:left w:val="none" w:sz="0" w:space="0" w:color="auto"/>
                            <w:bottom w:val="none" w:sz="0" w:space="0" w:color="auto"/>
                            <w:right w:val="none" w:sz="0" w:space="0" w:color="auto"/>
                          </w:divBdr>
                        </w:div>
                        <w:div w:id="1256859190">
                          <w:marLeft w:val="0"/>
                          <w:marRight w:val="0"/>
                          <w:marTop w:val="0"/>
                          <w:marBottom w:val="0"/>
                          <w:divBdr>
                            <w:top w:val="none" w:sz="0" w:space="0" w:color="auto"/>
                            <w:left w:val="none" w:sz="0" w:space="0" w:color="auto"/>
                            <w:bottom w:val="none" w:sz="0" w:space="0" w:color="auto"/>
                            <w:right w:val="none" w:sz="0" w:space="0" w:color="auto"/>
                          </w:divBdr>
                        </w:div>
                        <w:div w:id="1578130718">
                          <w:marLeft w:val="0"/>
                          <w:marRight w:val="0"/>
                          <w:marTop w:val="0"/>
                          <w:marBottom w:val="0"/>
                          <w:divBdr>
                            <w:top w:val="none" w:sz="0" w:space="0" w:color="auto"/>
                            <w:left w:val="none" w:sz="0" w:space="0" w:color="auto"/>
                            <w:bottom w:val="none" w:sz="0" w:space="0" w:color="auto"/>
                            <w:right w:val="none" w:sz="0" w:space="0" w:color="auto"/>
                          </w:divBdr>
                        </w:div>
                        <w:div w:id="1610356530">
                          <w:marLeft w:val="0"/>
                          <w:marRight w:val="0"/>
                          <w:marTop w:val="0"/>
                          <w:marBottom w:val="0"/>
                          <w:divBdr>
                            <w:top w:val="none" w:sz="0" w:space="0" w:color="auto"/>
                            <w:left w:val="none" w:sz="0" w:space="0" w:color="auto"/>
                            <w:bottom w:val="none" w:sz="0" w:space="0" w:color="auto"/>
                            <w:right w:val="none" w:sz="0" w:space="0" w:color="auto"/>
                          </w:divBdr>
                        </w:div>
                        <w:div w:id="18576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655853">
      <w:bodyDiv w:val="1"/>
      <w:marLeft w:val="0"/>
      <w:marRight w:val="0"/>
      <w:marTop w:val="0"/>
      <w:marBottom w:val="0"/>
      <w:divBdr>
        <w:top w:val="none" w:sz="0" w:space="0" w:color="auto"/>
        <w:left w:val="none" w:sz="0" w:space="0" w:color="auto"/>
        <w:bottom w:val="none" w:sz="0" w:space="0" w:color="auto"/>
        <w:right w:val="none" w:sz="0" w:space="0" w:color="auto"/>
      </w:divBdr>
      <w:divsChild>
        <w:div w:id="2047102311">
          <w:marLeft w:val="0"/>
          <w:marRight w:val="0"/>
          <w:marTop w:val="0"/>
          <w:marBottom w:val="0"/>
          <w:divBdr>
            <w:top w:val="none" w:sz="0" w:space="0" w:color="auto"/>
            <w:left w:val="none" w:sz="0" w:space="0" w:color="auto"/>
            <w:bottom w:val="none" w:sz="0" w:space="0" w:color="auto"/>
            <w:right w:val="none" w:sz="0" w:space="0" w:color="auto"/>
          </w:divBdr>
          <w:divsChild>
            <w:div w:id="6371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027504">
      <w:bodyDiv w:val="1"/>
      <w:marLeft w:val="0"/>
      <w:marRight w:val="0"/>
      <w:marTop w:val="0"/>
      <w:marBottom w:val="0"/>
      <w:divBdr>
        <w:top w:val="none" w:sz="0" w:space="0" w:color="auto"/>
        <w:left w:val="none" w:sz="0" w:space="0" w:color="auto"/>
        <w:bottom w:val="none" w:sz="0" w:space="0" w:color="auto"/>
        <w:right w:val="none" w:sz="0" w:space="0" w:color="auto"/>
      </w:divBdr>
      <w:divsChild>
        <w:div w:id="2022733603">
          <w:marLeft w:val="0"/>
          <w:marRight w:val="0"/>
          <w:marTop w:val="0"/>
          <w:marBottom w:val="0"/>
          <w:divBdr>
            <w:top w:val="none" w:sz="0" w:space="0" w:color="auto"/>
            <w:left w:val="none" w:sz="0" w:space="0" w:color="auto"/>
            <w:bottom w:val="none" w:sz="0" w:space="0" w:color="auto"/>
            <w:right w:val="none" w:sz="0" w:space="0" w:color="auto"/>
          </w:divBdr>
          <w:divsChild>
            <w:div w:id="1180005147">
              <w:marLeft w:val="0"/>
              <w:marRight w:val="0"/>
              <w:marTop w:val="0"/>
              <w:marBottom w:val="0"/>
              <w:divBdr>
                <w:top w:val="none" w:sz="0" w:space="0" w:color="auto"/>
                <w:left w:val="none" w:sz="0" w:space="0" w:color="auto"/>
                <w:bottom w:val="none" w:sz="0" w:space="0" w:color="auto"/>
                <w:right w:val="none" w:sz="0" w:space="0" w:color="auto"/>
              </w:divBdr>
              <w:divsChild>
                <w:div w:id="988366708">
                  <w:marLeft w:val="0"/>
                  <w:marRight w:val="0"/>
                  <w:marTop w:val="0"/>
                  <w:marBottom w:val="0"/>
                  <w:divBdr>
                    <w:top w:val="none" w:sz="0" w:space="0" w:color="auto"/>
                    <w:left w:val="none" w:sz="0" w:space="0" w:color="auto"/>
                    <w:bottom w:val="none" w:sz="0" w:space="0" w:color="auto"/>
                    <w:right w:val="none" w:sz="0" w:space="0" w:color="auto"/>
                  </w:divBdr>
                  <w:divsChild>
                    <w:div w:id="2082439098">
                      <w:marLeft w:val="0"/>
                      <w:marRight w:val="0"/>
                      <w:marTop w:val="0"/>
                      <w:marBottom w:val="0"/>
                      <w:divBdr>
                        <w:top w:val="none" w:sz="0" w:space="0" w:color="auto"/>
                        <w:left w:val="none" w:sz="0" w:space="0" w:color="auto"/>
                        <w:bottom w:val="none" w:sz="0" w:space="0" w:color="auto"/>
                        <w:right w:val="none" w:sz="0" w:space="0" w:color="auto"/>
                      </w:divBdr>
                      <w:divsChild>
                        <w:div w:id="510025357">
                          <w:marLeft w:val="0"/>
                          <w:marRight w:val="0"/>
                          <w:marTop w:val="0"/>
                          <w:marBottom w:val="0"/>
                          <w:divBdr>
                            <w:top w:val="none" w:sz="0" w:space="0" w:color="auto"/>
                            <w:left w:val="none" w:sz="0" w:space="0" w:color="auto"/>
                            <w:bottom w:val="none" w:sz="0" w:space="0" w:color="auto"/>
                            <w:right w:val="none" w:sz="0" w:space="0" w:color="auto"/>
                          </w:divBdr>
                          <w:divsChild>
                            <w:div w:id="44558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665755">
      <w:bodyDiv w:val="1"/>
      <w:marLeft w:val="0"/>
      <w:marRight w:val="0"/>
      <w:marTop w:val="0"/>
      <w:marBottom w:val="0"/>
      <w:divBdr>
        <w:top w:val="none" w:sz="0" w:space="0" w:color="auto"/>
        <w:left w:val="none" w:sz="0" w:space="0" w:color="auto"/>
        <w:bottom w:val="none" w:sz="0" w:space="0" w:color="auto"/>
        <w:right w:val="none" w:sz="0" w:space="0" w:color="auto"/>
      </w:divBdr>
      <w:divsChild>
        <w:div w:id="449663683">
          <w:marLeft w:val="0"/>
          <w:marRight w:val="0"/>
          <w:marTop w:val="0"/>
          <w:marBottom w:val="0"/>
          <w:divBdr>
            <w:top w:val="none" w:sz="0" w:space="0" w:color="auto"/>
            <w:left w:val="none" w:sz="0" w:space="0" w:color="auto"/>
            <w:bottom w:val="none" w:sz="0" w:space="0" w:color="auto"/>
            <w:right w:val="none" w:sz="0" w:space="0" w:color="auto"/>
          </w:divBdr>
          <w:divsChild>
            <w:div w:id="1214776988">
              <w:marLeft w:val="0"/>
              <w:marRight w:val="0"/>
              <w:marTop w:val="0"/>
              <w:marBottom w:val="0"/>
              <w:divBdr>
                <w:top w:val="none" w:sz="0" w:space="0" w:color="auto"/>
                <w:left w:val="none" w:sz="0" w:space="0" w:color="auto"/>
                <w:bottom w:val="none" w:sz="0" w:space="0" w:color="auto"/>
                <w:right w:val="none" w:sz="0" w:space="0" w:color="auto"/>
              </w:divBdr>
              <w:divsChild>
                <w:div w:id="882332743">
                  <w:marLeft w:val="0"/>
                  <w:marRight w:val="0"/>
                  <w:marTop w:val="0"/>
                  <w:marBottom w:val="0"/>
                  <w:divBdr>
                    <w:top w:val="none" w:sz="0" w:space="0" w:color="auto"/>
                    <w:left w:val="none" w:sz="0" w:space="0" w:color="auto"/>
                    <w:bottom w:val="none" w:sz="0" w:space="0" w:color="auto"/>
                    <w:right w:val="none" w:sz="0" w:space="0" w:color="auto"/>
                  </w:divBdr>
                  <w:divsChild>
                    <w:div w:id="901986326">
                      <w:marLeft w:val="0"/>
                      <w:marRight w:val="0"/>
                      <w:marTop w:val="0"/>
                      <w:marBottom w:val="0"/>
                      <w:divBdr>
                        <w:top w:val="none" w:sz="0" w:space="0" w:color="auto"/>
                        <w:left w:val="none" w:sz="0" w:space="0" w:color="auto"/>
                        <w:bottom w:val="none" w:sz="0" w:space="0" w:color="auto"/>
                        <w:right w:val="none" w:sz="0" w:space="0" w:color="auto"/>
                      </w:divBdr>
                      <w:divsChild>
                        <w:div w:id="1382904945">
                          <w:marLeft w:val="0"/>
                          <w:marRight w:val="0"/>
                          <w:marTop w:val="0"/>
                          <w:marBottom w:val="0"/>
                          <w:divBdr>
                            <w:top w:val="none" w:sz="0" w:space="0" w:color="auto"/>
                            <w:left w:val="none" w:sz="0" w:space="0" w:color="auto"/>
                            <w:bottom w:val="none" w:sz="0" w:space="0" w:color="auto"/>
                            <w:right w:val="none" w:sz="0" w:space="0" w:color="auto"/>
                          </w:divBdr>
                          <w:divsChild>
                            <w:div w:id="9133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021143">
      <w:bodyDiv w:val="1"/>
      <w:marLeft w:val="0"/>
      <w:marRight w:val="0"/>
      <w:marTop w:val="0"/>
      <w:marBottom w:val="0"/>
      <w:divBdr>
        <w:top w:val="none" w:sz="0" w:space="0" w:color="auto"/>
        <w:left w:val="none" w:sz="0" w:space="0" w:color="auto"/>
        <w:bottom w:val="none" w:sz="0" w:space="0" w:color="auto"/>
        <w:right w:val="none" w:sz="0" w:space="0" w:color="auto"/>
      </w:divBdr>
      <w:divsChild>
        <w:div w:id="1003969360">
          <w:marLeft w:val="0"/>
          <w:marRight w:val="0"/>
          <w:marTop w:val="0"/>
          <w:marBottom w:val="0"/>
          <w:divBdr>
            <w:top w:val="none" w:sz="0" w:space="0" w:color="auto"/>
            <w:left w:val="none" w:sz="0" w:space="0" w:color="auto"/>
            <w:bottom w:val="none" w:sz="0" w:space="0" w:color="auto"/>
            <w:right w:val="none" w:sz="0" w:space="0" w:color="auto"/>
          </w:divBdr>
          <w:divsChild>
            <w:div w:id="1831019260">
              <w:marLeft w:val="-3075"/>
              <w:marRight w:val="0"/>
              <w:marTop w:val="0"/>
              <w:marBottom w:val="0"/>
              <w:divBdr>
                <w:top w:val="none" w:sz="0" w:space="0" w:color="auto"/>
                <w:left w:val="none" w:sz="0" w:space="0" w:color="auto"/>
                <w:bottom w:val="none" w:sz="0" w:space="0" w:color="auto"/>
                <w:right w:val="none" w:sz="0" w:space="0" w:color="auto"/>
              </w:divBdr>
              <w:divsChild>
                <w:div w:id="1636829791">
                  <w:marLeft w:val="3075"/>
                  <w:marRight w:val="0"/>
                  <w:marTop w:val="0"/>
                  <w:marBottom w:val="0"/>
                  <w:divBdr>
                    <w:top w:val="none" w:sz="0" w:space="0" w:color="auto"/>
                    <w:left w:val="none" w:sz="0" w:space="0" w:color="auto"/>
                    <w:bottom w:val="none" w:sz="0" w:space="0" w:color="auto"/>
                    <w:right w:val="none" w:sz="0" w:space="0" w:color="auto"/>
                  </w:divBdr>
                  <w:divsChild>
                    <w:div w:id="1879506980">
                      <w:marLeft w:val="0"/>
                      <w:marRight w:val="0"/>
                      <w:marTop w:val="0"/>
                      <w:marBottom w:val="0"/>
                      <w:divBdr>
                        <w:top w:val="none" w:sz="0" w:space="0" w:color="auto"/>
                        <w:left w:val="none" w:sz="0" w:space="0" w:color="auto"/>
                        <w:bottom w:val="none" w:sz="0" w:space="0" w:color="auto"/>
                        <w:right w:val="none" w:sz="0" w:space="0" w:color="auto"/>
                      </w:divBdr>
                      <w:divsChild>
                        <w:div w:id="1180050751">
                          <w:marLeft w:val="-2550"/>
                          <w:marRight w:val="0"/>
                          <w:marTop w:val="0"/>
                          <w:marBottom w:val="0"/>
                          <w:divBdr>
                            <w:top w:val="none" w:sz="0" w:space="0" w:color="auto"/>
                            <w:left w:val="none" w:sz="0" w:space="0" w:color="auto"/>
                            <w:bottom w:val="none" w:sz="0" w:space="0" w:color="auto"/>
                            <w:right w:val="none" w:sz="0" w:space="0" w:color="auto"/>
                          </w:divBdr>
                          <w:divsChild>
                            <w:div w:id="1858688438">
                              <w:marLeft w:val="2550"/>
                              <w:marRight w:val="0"/>
                              <w:marTop w:val="0"/>
                              <w:marBottom w:val="0"/>
                              <w:divBdr>
                                <w:top w:val="none" w:sz="0" w:space="0" w:color="auto"/>
                                <w:left w:val="none" w:sz="0" w:space="0" w:color="auto"/>
                                <w:bottom w:val="none" w:sz="0" w:space="0" w:color="auto"/>
                                <w:right w:val="none" w:sz="0" w:space="0" w:color="auto"/>
                              </w:divBdr>
                              <w:divsChild>
                                <w:div w:id="137840731">
                                  <w:marLeft w:val="3150"/>
                                  <w:marRight w:val="0"/>
                                  <w:marTop w:val="0"/>
                                  <w:marBottom w:val="0"/>
                                  <w:divBdr>
                                    <w:top w:val="none" w:sz="0" w:space="0" w:color="auto"/>
                                    <w:left w:val="none" w:sz="0" w:space="0" w:color="auto"/>
                                    <w:bottom w:val="none" w:sz="0" w:space="0" w:color="auto"/>
                                    <w:right w:val="none" w:sz="0" w:space="0" w:color="auto"/>
                                  </w:divBdr>
                                  <w:divsChild>
                                    <w:div w:id="396363907">
                                      <w:marLeft w:val="0"/>
                                      <w:marRight w:val="0"/>
                                      <w:marTop w:val="0"/>
                                      <w:marBottom w:val="0"/>
                                      <w:divBdr>
                                        <w:top w:val="none" w:sz="0" w:space="0" w:color="auto"/>
                                        <w:left w:val="none" w:sz="0" w:space="0" w:color="auto"/>
                                        <w:bottom w:val="none" w:sz="0" w:space="0" w:color="auto"/>
                                        <w:right w:val="none" w:sz="0" w:space="0" w:color="auto"/>
                                      </w:divBdr>
                                      <w:divsChild>
                                        <w:div w:id="585261867">
                                          <w:marLeft w:val="0"/>
                                          <w:marRight w:val="0"/>
                                          <w:marTop w:val="0"/>
                                          <w:marBottom w:val="0"/>
                                          <w:divBdr>
                                            <w:top w:val="none" w:sz="0" w:space="0" w:color="auto"/>
                                            <w:left w:val="none" w:sz="0" w:space="0" w:color="auto"/>
                                            <w:bottom w:val="none" w:sz="0" w:space="0" w:color="auto"/>
                                            <w:right w:val="none" w:sz="0" w:space="0" w:color="auto"/>
                                          </w:divBdr>
                                        </w:div>
                                        <w:div w:id="958417566">
                                          <w:marLeft w:val="0"/>
                                          <w:marRight w:val="0"/>
                                          <w:marTop w:val="0"/>
                                          <w:marBottom w:val="0"/>
                                          <w:divBdr>
                                            <w:top w:val="none" w:sz="0" w:space="0" w:color="auto"/>
                                            <w:left w:val="none" w:sz="0" w:space="0" w:color="auto"/>
                                            <w:bottom w:val="none" w:sz="0" w:space="0" w:color="auto"/>
                                            <w:right w:val="none" w:sz="0" w:space="0" w:color="auto"/>
                                          </w:divBdr>
                                          <w:divsChild>
                                            <w:div w:id="1753506651">
                                              <w:marLeft w:val="0"/>
                                              <w:marRight w:val="0"/>
                                              <w:marTop w:val="0"/>
                                              <w:marBottom w:val="0"/>
                                              <w:divBdr>
                                                <w:top w:val="none" w:sz="0" w:space="0" w:color="auto"/>
                                                <w:left w:val="none" w:sz="0" w:space="0" w:color="auto"/>
                                                <w:bottom w:val="none" w:sz="0" w:space="0" w:color="auto"/>
                                                <w:right w:val="none" w:sz="0" w:space="0" w:color="auto"/>
                                              </w:divBdr>
                                              <w:divsChild>
                                                <w:div w:id="136918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0691818">
      <w:bodyDiv w:val="1"/>
      <w:marLeft w:val="0"/>
      <w:marRight w:val="0"/>
      <w:marTop w:val="0"/>
      <w:marBottom w:val="0"/>
      <w:divBdr>
        <w:top w:val="none" w:sz="0" w:space="0" w:color="auto"/>
        <w:left w:val="none" w:sz="0" w:space="0" w:color="auto"/>
        <w:bottom w:val="none" w:sz="0" w:space="0" w:color="auto"/>
        <w:right w:val="none" w:sz="0" w:space="0" w:color="auto"/>
      </w:divBdr>
      <w:divsChild>
        <w:div w:id="244077618">
          <w:marLeft w:val="0"/>
          <w:marRight w:val="0"/>
          <w:marTop w:val="0"/>
          <w:marBottom w:val="0"/>
          <w:divBdr>
            <w:top w:val="none" w:sz="0" w:space="0" w:color="auto"/>
            <w:left w:val="none" w:sz="0" w:space="0" w:color="auto"/>
            <w:bottom w:val="none" w:sz="0" w:space="0" w:color="auto"/>
            <w:right w:val="none" w:sz="0" w:space="0" w:color="auto"/>
          </w:divBdr>
          <w:divsChild>
            <w:div w:id="1425766862">
              <w:marLeft w:val="1"/>
              <w:marRight w:val="1"/>
              <w:marTop w:val="0"/>
              <w:marBottom w:val="0"/>
              <w:divBdr>
                <w:top w:val="none" w:sz="0" w:space="0" w:color="auto"/>
                <w:left w:val="none" w:sz="0" w:space="0" w:color="auto"/>
                <w:bottom w:val="none" w:sz="0" w:space="0" w:color="auto"/>
                <w:right w:val="none" w:sz="0" w:space="0" w:color="auto"/>
              </w:divBdr>
              <w:divsChild>
                <w:div w:id="1543205648">
                  <w:marLeft w:val="0"/>
                  <w:marRight w:val="0"/>
                  <w:marTop w:val="0"/>
                  <w:marBottom w:val="0"/>
                  <w:divBdr>
                    <w:top w:val="none" w:sz="0" w:space="0" w:color="auto"/>
                    <w:left w:val="none" w:sz="0" w:space="0" w:color="auto"/>
                    <w:bottom w:val="none" w:sz="0" w:space="0" w:color="auto"/>
                    <w:right w:val="none" w:sz="0" w:space="0" w:color="auto"/>
                  </w:divBdr>
                  <w:divsChild>
                    <w:div w:id="1171482273">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393033">
      <w:bodyDiv w:val="1"/>
      <w:marLeft w:val="0"/>
      <w:marRight w:val="0"/>
      <w:marTop w:val="0"/>
      <w:marBottom w:val="0"/>
      <w:divBdr>
        <w:top w:val="none" w:sz="0" w:space="0" w:color="auto"/>
        <w:left w:val="none" w:sz="0" w:space="0" w:color="auto"/>
        <w:bottom w:val="none" w:sz="0" w:space="0" w:color="auto"/>
        <w:right w:val="none" w:sz="0" w:space="0" w:color="auto"/>
      </w:divBdr>
      <w:divsChild>
        <w:div w:id="78258953">
          <w:marLeft w:val="0"/>
          <w:marRight w:val="0"/>
          <w:marTop w:val="0"/>
          <w:marBottom w:val="0"/>
          <w:divBdr>
            <w:top w:val="none" w:sz="0" w:space="0" w:color="auto"/>
            <w:left w:val="none" w:sz="0" w:space="0" w:color="auto"/>
            <w:bottom w:val="none" w:sz="0" w:space="0" w:color="auto"/>
            <w:right w:val="none" w:sz="0" w:space="0" w:color="auto"/>
          </w:divBdr>
          <w:divsChild>
            <w:div w:id="7655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88979">
      <w:bodyDiv w:val="1"/>
      <w:marLeft w:val="0"/>
      <w:marRight w:val="0"/>
      <w:marTop w:val="0"/>
      <w:marBottom w:val="0"/>
      <w:divBdr>
        <w:top w:val="none" w:sz="0" w:space="0" w:color="auto"/>
        <w:left w:val="none" w:sz="0" w:space="0" w:color="auto"/>
        <w:bottom w:val="none" w:sz="0" w:space="0" w:color="auto"/>
        <w:right w:val="none" w:sz="0" w:space="0" w:color="auto"/>
      </w:divBdr>
      <w:divsChild>
        <w:div w:id="443812495">
          <w:marLeft w:val="0"/>
          <w:marRight w:val="0"/>
          <w:marTop w:val="0"/>
          <w:marBottom w:val="0"/>
          <w:divBdr>
            <w:top w:val="none" w:sz="0" w:space="0" w:color="auto"/>
            <w:left w:val="none" w:sz="0" w:space="0" w:color="auto"/>
            <w:bottom w:val="none" w:sz="0" w:space="0" w:color="auto"/>
            <w:right w:val="none" w:sz="0" w:space="0" w:color="auto"/>
          </w:divBdr>
          <w:divsChild>
            <w:div w:id="1613633645">
              <w:marLeft w:val="1"/>
              <w:marRight w:val="1"/>
              <w:marTop w:val="0"/>
              <w:marBottom w:val="0"/>
              <w:divBdr>
                <w:top w:val="none" w:sz="0" w:space="0" w:color="auto"/>
                <w:left w:val="none" w:sz="0" w:space="0" w:color="auto"/>
                <w:bottom w:val="none" w:sz="0" w:space="0" w:color="auto"/>
                <w:right w:val="none" w:sz="0" w:space="0" w:color="auto"/>
              </w:divBdr>
              <w:divsChild>
                <w:div w:id="752777460">
                  <w:marLeft w:val="0"/>
                  <w:marRight w:val="0"/>
                  <w:marTop w:val="0"/>
                  <w:marBottom w:val="0"/>
                  <w:divBdr>
                    <w:top w:val="none" w:sz="0" w:space="0" w:color="auto"/>
                    <w:left w:val="none" w:sz="0" w:space="0" w:color="auto"/>
                    <w:bottom w:val="none" w:sz="0" w:space="0" w:color="auto"/>
                    <w:right w:val="none" w:sz="0" w:space="0" w:color="auto"/>
                  </w:divBdr>
                  <w:divsChild>
                    <w:div w:id="1893928171">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850889">
      <w:bodyDiv w:val="1"/>
      <w:marLeft w:val="0"/>
      <w:marRight w:val="0"/>
      <w:marTop w:val="0"/>
      <w:marBottom w:val="0"/>
      <w:divBdr>
        <w:top w:val="none" w:sz="0" w:space="0" w:color="auto"/>
        <w:left w:val="none" w:sz="0" w:space="0" w:color="auto"/>
        <w:bottom w:val="none" w:sz="0" w:space="0" w:color="auto"/>
        <w:right w:val="none" w:sz="0" w:space="0" w:color="auto"/>
      </w:divBdr>
      <w:divsChild>
        <w:div w:id="535966898">
          <w:marLeft w:val="0"/>
          <w:marRight w:val="0"/>
          <w:marTop w:val="0"/>
          <w:marBottom w:val="0"/>
          <w:divBdr>
            <w:top w:val="none" w:sz="0" w:space="0" w:color="auto"/>
            <w:left w:val="none" w:sz="0" w:space="0" w:color="auto"/>
            <w:bottom w:val="none" w:sz="0" w:space="0" w:color="auto"/>
            <w:right w:val="none" w:sz="0" w:space="0" w:color="auto"/>
          </w:divBdr>
        </w:div>
      </w:divsChild>
    </w:div>
    <w:div w:id="804929896">
      <w:bodyDiv w:val="1"/>
      <w:marLeft w:val="0"/>
      <w:marRight w:val="0"/>
      <w:marTop w:val="0"/>
      <w:marBottom w:val="0"/>
      <w:divBdr>
        <w:top w:val="none" w:sz="0" w:space="0" w:color="auto"/>
        <w:left w:val="none" w:sz="0" w:space="0" w:color="auto"/>
        <w:bottom w:val="none" w:sz="0" w:space="0" w:color="auto"/>
        <w:right w:val="none" w:sz="0" w:space="0" w:color="auto"/>
      </w:divBdr>
      <w:divsChild>
        <w:div w:id="676999109">
          <w:marLeft w:val="0"/>
          <w:marRight w:val="0"/>
          <w:marTop w:val="0"/>
          <w:marBottom w:val="0"/>
          <w:divBdr>
            <w:top w:val="none" w:sz="0" w:space="0" w:color="auto"/>
            <w:left w:val="none" w:sz="0" w:space="0" w:color="auto"/>
            <w:bottom w:val="none" w:sz="0" w:space="0" w:color="auto"/>
            <w:right w:val="none" w:sz="0" w:space="0" w:color="auto"/>
          </w:divBdr>
          <w:divsChild>
            <w:div w:id="1057167800">
              <w:marLeft w:val="1"/>
              <w:marRight w:val="1"/>
              <w:marTop w:val="0"/>
              <w:marBottom w:val="0"/>
              <w:divBdr>
                <w:top w:val="none" w:sz="0" w:space="0" w:color="auto"/>
                <w:left w:val="none" w:sz="0" w:space="0" w:color="auto"/>
                <w:bottom w:val="none" w:sz="0" w:space="0" w:color="auto"/>
                <w:right w:val="none" w:sz="0" w:space="0" w:color="auto"/>
              </w:divBdr>
              <w:divsChild>
                <w:div w:id="64643611">
                  <w:marLeft w:val="0"/>
                  <w:marRight w:val="0"/>
                  <w:marTop w:val="0"/>
                  <w:marBottom w:val="0"/>
                  <w:divBdr>
                    <w:top w:val="none" w:sz="0" w:space="0" w:color="auto"/>
                    <w:left w:val="none" w:sz="0" w:space="0" w:color="auto"/>
                    <w:bottom w:val="none" w:sz="0" w:space="0" w:color="auto"/>
                    <w:right w:val="none" w:sz="0" w:space="0" w:color="auto"/>
                  </w:divBdr>
                  <w:divsChild>
                    <w:div w:id="2109767479">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569800">
      <w:bodyDiv w:val="1"/>
      <w:marLeft w:val="0"/>
      <w:marRight w:val="0"/>
      <w:marTop w:val="0"/>
      <w:marBottom w:val="0"/>
      <w:divBdr>
        <w:top w:val="none" w:sz="0" w:space="0" w:color="auto"/>
        <w:left w:val="none" w:sz="0" w:space="0" w:color="auto"/>
        <w:bottom w:val="none" w:sz="0" w:space="0" w:color="auto"/>
        <w:right w:val="none" w:sz="0" w:space="0" w:color="auto"/>
      </w:divBdr>
      <w:divsChild>
        <w:div w:id="398672048">
          <w:marLeft w:val="0"/>
          <w:marRight w:val="0"/>
          <w:marTop w:val="0"/>
          <w:marBottom w:val="0"/>
          <w:divBdr>
            <w:top w:val="none" w:sz="0" w:space="0" w:color="auto"/>
            <w:left w:val="none" w:sz="0" w:space="0" w:color="auto"/>
            <w:bottom w:val="none" w:sz="0" w:space="0" w:color="auto"/>
            <w:right w:val="none" w:sz="0" w:space="0" w:color="auto"/>
          </w:divBdr>
          <w:divsChild>
            <w:div w:id="699670834">
              <w:marLeft w:val="0"/>
              <w:marRight w:val="0"/>
              <w:marTop w:val="0"/>
              <w:marBottom w:val="0"/>
              <w:divBdr>
                <w:top w:val="none" w:sz="0" w:space="0" w:color="auto"/>
                <w:left w:val="none" w:sz="0" w:space="0" w:color="auto"/>
                <w:bottom w:val="none" w:sz="0" w:space="0" w:color="auto"/>
                <w:right w:val="none" w:sz="0" w:space="0" w:color="auto"/>
              </w:divBdr>
              <w:divsChild>
                <w:div w:id="1001203199">
                  <w:marLeft w:val="0"/>
                  <w:marRight w:val="0"/>
                  <w:marTop w:val="0"/>
                  <w:marBottom w:val="0"/>
                  <w:divBdr>
                    <w:top w:val="none" w:sz="0" w:space="0" w:color="auto"/>
                    <w:left w:val="none" w:sz="0" w:space="0" w:color="auto"/>
                    <w:bottom w:val="none" w:sz="0" w:space="0" w:color="auto"/>
                    <w:right w:val="none" w:sz="0" w:space="0" w:color="auto"/>
                  </w:divBdr>
                  <w:divsChild>
                    <w:div w:id="50616014">
                      <w:marLeft w:val="0"/>
                      <w:marRight w:val="0"/>
                      <w:marTop w:val="0"/>
                      <w:marBottom w:val="0"/>
                      <w:divBdr>
                        <w:top w:val="none" w:sz="0" w:space="0" w:color="auto"/>
                        <w:left w:val="none" w:sz="0" w:space="0" w:color="auto"/>
                        <w:bottom w:val="none" w:sz="0" w:space="0" w:color="auto"/>
                        <w:right w:val="none" w:sz="0" w:space="0" w:color="auto"/>
                      </w:divBdr>
                      <w:divsChild>
                        <w:div w:id="1594819187">
                          <w:marLeft w:val="0"/>
                          <w:marRight w:val="0"/>
                          <w:marTop w:val="0"/>
                          <w:marBottom w:val="0"/>
                          <w:divBdr>
                            <w:top w:val="none" w:sz="0" w:space="0" w:color="auto"/>
                            <w:left w:val="none" w:sz="0" w:space="0" w:color="auto"/>
                            <w:bottom w:val="none" w:sz="0" w:space="0" w:color="auto"/>
                            <w:right w:val="none" w:sz="0" w:space="0" w:color="auto"/>
                          </w:divBdr>
                          <w:divsChild>
                            <w:div w:id="197790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296720">
      <w:bodyDiv w:val="1"/>
      <w:marLeft w:val="0"/>
      <w:marRight w:val="0"/>
      <w:marTop w:val="0"/>
      <w:marBottom w:val="0"/>
      <w:divBdr>
        <w:top w:val="none" w:sz="0" w:space="0" w:color="auto"/>
        <w:left w:val="none" w:sz="0" w:space="0" w:color="auto"/>
        <w:bottom w:val="none" w:sz="0" w:space="0" w:color="auto"/>
        <w:right w:val="none" w:sz="0" w:space="0" w:color="auto"/>
      </w:divBdr>
      <w:divsChild>
        <w:div w:id="889463912">
          <w:marLeft w:val="0"/>
          <w:marRight w:val="0"/>
          <w:marTop w:val="0"/>
          <w:marBottom w:val="0"/>
          <w:divBdr>
            <w:top w:val="none" w:sz="0" w:space="0" w:color="auto"/>
            <w:left w:val="none" w:sz="0" w:space="0" w:color="auto"/>
            <w:bottom w:val="none" w:sz="0" w:space="0" w:color="auto"/>
            <w:right w:val="none" w:sz="0" w:space="0" w:color="auto"/>
          </w:divBdr>
          <w:divsChild>
            <w:div w:id="1972633768">
              <w:marLeft w:val="0"/>
              <w:marRight w:val="0"/>
              <w:marTop w:val="0"/>
              <w:marBottom w:val="0"/>
              <w:divBdr>
                <w:top w:val="none" w:sz="0" w:space="0" w:color="auto"/>
                <w:left w:val="none" w:sz="0" w:space="0" w:color="auto"/>
                <w:bottom w:val="none" w:sz="0" w:space="0" w:color="auto"/>
                <w:right w:val="none" w:sz="0" w:space="0" w:color="auto"/>
              </w:divBdr>
              <w:divsChild>
                <w:div w:id="1472400434">
                  <w:marLeft w:val="0"/>
                  <w:marRight w:val="0"/>
                  <w:marTop w:val="0"/>
                  <w:marBottom w:val="0"/>
                  <w:divBdr>
                    <w:top w:val="none" w:sz="0" w:space="0" w:color="auto"/>
                    <w:left w:val="none" w:sz="0" w:space="0" w:color="auto"/>
                    <w:bottom w:val="none" w:sz="0" w:space="0" w:color="auto"/>
                    <w:right w:val="none" w:sz="0" w:space="0" w:color="auto"/>
                  </w:divBdr>
                  <w:divsChild>
                    <w:div w:id="1216815736">
                      <w:marLeft w:val="0"/>
                      <w:marRight w:val="0"/>
                      <w:marTop w:val="0"/>
                      <w:marBottom w:val="0"/>
                      <w:divBdr>
                        <w:top w:val="none" w:sz="0" w:space="0" w:color="auto"/>
                        <w:left w:val="none" w:sz="0" w:space="0" w:color="auto"/>
                        <w:bottom w:val="none" w:sz="0" w:space="0" w:color="auto"/>
                        <w:right w:val="none" w:sz="0" w:space="0" w:color="auto"/>
                      </w:divBdr>
                      <w:divsChild>
                        <w:div w:id="1867021553">
                          <w:marLeft w:val="0"/>
                          <w:marRight w:val="0"/>
                          <w:marTop w:val="0"/>
                          <w:marBottom w:val="0"/>
                          <w:divBdr>
                            <w:top w:val="none" w:sz="0" w:space="0" w:color="auto"/>
                            <w:left w:val="none" w:sz="0" w:space="0" w:color="auto"/>
                            <w:bottom w:val="none" w:sz="0" w:space="0" w:color="auto"/>
                            <w:right w:val="none" w:sz="0" w:space="0" w:color="auto"/>
                          </w:divBdr>
                          <w:divsChild>
                            <w:div w:id="54403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467162">
      <w:bodyDiv w:val="1"/>
      <w:marLeft w:val="0"/>
      <w:marRight w:val="0"/>
      <w:marTop w:val="0"/>
      <w:marBottom w:val="0"/>
      <w:divBdr>
        <w:top w:val="none" w:sz="0" w:space="0" w:color="auto"/>
        <w:left w:val="none" w:sz="0" w:space="0" w:color="auto"/>
        <w:bottom w:val="none" w:sz="0" w:space="0" w:color="auto"/>
        <w:right w:val="none" w:sz="0" w:space="0" w:color="auto"/>
      </w:divBdr>
      <w:divsChild>
        <w:div w:id="1177500671">
          <w:marLeft w:val="0"/>
          <w:marRight w:val="0"/>
          <w:marTop w:val="0"/>
          <w:marBottom w:val="0"/>
          <w:divBdr>
            <w:top w:val="none" w:sz="0" w:space="0" w:color="auto"/>
            <w:left w:val="none" w:sz="0" w:space="0" w:color="auto"/>
            <w:bottom w:val="none" w:sz="0" w:space="0" w:color="auto"/>
            <w:right w:val="none" w:sz="0" w:space="0" w:color="auto"/>
          </w:divBdr>
          <w:divsChild>
            <w:div w:id="687368108">
              <w:marLeft w:val="1"/>
              <w:marRight w:val="1"/>
              <w:marTop w:val="0"/>
              <w:marBottom w:val="0"/>
              <w:divBdr>
                <w:top w:val="none" w:sz="0" w:space="0" w:color="auto"/>
                <w:left w:val="none" w:sz="0" w:space="0" w:color="auto"/>
                <w:bottom w:val="none" w:sz="0" w:space="0" w:color="auto"/>
                <w:right w:val="none" w:sz="0" w:space="0" w:color="auto"/>
              </w:divBdr>
              <w:divsChild>
                <w:div w:id="808009617">
                  <w:marLeft w:val="0"/>
                  <w:marRight w:val="0"/>
                  <w:marTop w:val="0"/>
                  <w:marBottom w:val="0"/>
                  <w:divBdr>
                    <w:top w:val="none" w:sz="0" w:space="0" w:color="auto"/>
                    <w:left w:val="none" w:sz="0" w:space="0" w:color="auto"/>
                    <w:bottom w:val="none" w:sz="0" w:space="0" w:color="auto"/>
                    <w:right w:val="none" w:sz="0" w:space="0" w:color="auto"/>
                  </w:divBdr>
                  <w:divsChild>
                    <w:div w:id="1450321847">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666172">
      <w:bodyDiv w:val="1"/>
      <w:marLeft w:val="0"/>
      <w:marRight w:val="0"/>
      <w:marTop w:val="0"/>
      <w:marBottom w:val="0"/>
      <w:divBdr>
        <w:top w:val="none" w:sz="0" w:space="0" w:color="auto"/>
        <w:left w:val="none" w:sz="0" w:space="0" w:color="auto"/>
        <w:bottom w:val="none" w:sz="0" w:space="0" w:color="auto"/>
        <w:right w:val="none" w:sz="0" w:space="0" w:color="auto"/>
      </w:divBdr>
      <w:divsChild>
        <w:div w:id="1837572016">
          <w:marLeft w:val="0"/>
          <w:marRight w:val="0"/>
          <w:marTop w:val="0"/>
          <w:marBottom w:val="0"/>
          <w:divBdr>
            <w:top w:val="none" w:sz="0" w:space="0" w:color="auto"/>
            <w:left w:val="none" w:sz="0" w:space="0" w:color="auto"/>
            <w:bottom w:val="none" w:sz="0" w:space="0" w:color="auto"/>
            <w:right w:val="none" w:sz="0" w:space="0" w:color="auto"/>
          </w:divBdr>
          <w:divsChild>
            <w:div w:id="3959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55439">
      <w:bodyDiv w:val="1"/>
      <w:marLeft w:val="0"/>
      <w:marRight w:val="0"/>
      <w:marTop w:val="0"/>
      <w:marBottom w:val="0"/>
      <w:divBdr>
        <w:top w:val="none" w:sz="0" w:space="0" w:color="auto"/>
        <w:left w:val="none" w:sz="0" w:space="0" w:color="auto"/>
        <w:bottom w:val="none" w:sz="0" w:space="0" w:color="auto"/>
        <w:right w:val="none" w:sz="0" w:space="0" w:color="auto"/>
      </w:divBdr>
      <w:divsChild>
        <w:div w:id="1771773615">
          <w:marLeft w:val="0"/>
          <w:marRight w:val="0"/>
          <w:marTop w:val="0"/>
          <w:marBottom w:val="0"/>
          <w:divBdr>
            <w:top w:val="none" w:sz="0" w:space="0" w:color="auto"/>
            <w:left w:val="none" w:sz="0" w:space="0" w:color="auto"/>
            <w:bottom w:val="none" w:sz="0" w:space="0" w:color="auto"/>
            <w:right w:val="none" w:sz="0" w:space="0" w:color="auto"/>
          </w:divBdr>
          <w:divsChild>
            <w:div w:id="18753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19963">
      <w:bodyDiv w:val="1"/>
      <w:marLeft w:val="0"/>
      <w:marRight w:val="0"/>
      <w:marTop w:val="0"/>
      <w:marBottom w:val="0"/>
      <w:divBdr>
        <w:top w:val="none" w:sz="0" w:space="0" w:color="auto"/>
        <w:left w:val="none" w:sz="0" w:space="0" w:color="auto"/>
        <w:bottom w:val="none" w:sz="0" w:space="0" w:color="auto"/>
        <w:right w:val="none" w:sz="0" w:space="0" w:color="auto"/>
      </w:divBdr>
      <w:divsChild>
        <w:div w:id="729887933">
          <w:marLeft w:val="0"/>
          <w:marRight w:val="0"/>
          <w:marTop w:val="0"/>
          <w:marBottom w:val="0"/>
          <w:divBdr>
            <w:top w:val="none" w:sz="0" w:space="0" w:color="auto"/>
            <w:left w:val="none" w:sz="0" w:space="0" w:color="auto"/>
            <w:bottom w:val="none" w:sz="0" w:space="0" w:color="auto"/>
            <w:right w:val="none" w:sz="0" w:space="0" w:color="auto"/>
          </w:divBdr>
          <w:divsChild>
            <w:div w:id="75138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68734">
      <w:bodyDiv w:val="1"/>
      <w:marLeft w:val="0"/>
      <w:marRight w:val="0"/>
      <w:marTop w:val="0"/>
      <w:marBottom w:val="0"/>
      <w:divBdr>
        <w:top w:val="none" w:sz="0" w:space="0" w:color="auto"/>
        <w:left w:val="none" w:sz="0" w:space="0" w:color="auto"/>
        <w:bottom w:val="none" w:sz="0" w:space="0" w:color="auto"/>
        <w:right w:val="none" w:sz="0" w:space="0" w:color="auto"/>
      </w:divBdr>
      <w:divsChild>
        <w:div w:id="1830754271">
          <w:marLeft w:val="0"/>
          <w:marRight w:val="0"/>
          <w:marTop w:val="0"/>
          <w:marBottom w:val="0"/>
          <w:divBdr>
            <w:top w:val="none" w:sz="0" w:space="0" w:color="auto"/>
            <w:left w:val="none" w:sz="0" w:space="0" w:color="auto"/>
            <w:bottom w:val="none" w:sz="0" w:space="0" w:color="auto"/>
            <w:right w:val="none" w:sz="0" w:space="0" w:color="auto"/>
          </w:divBdr>
          <w:divsChild>
            <w:div w:id="2111731776">
              <w:marLeft w:val="0"/>
              <w:marRight w:val="0"/>
              <w:marTop w:val="0"/>
              <w:marBottom w:val="0"/>
              <w:divBdr>
                <w:top w:val="none" w:sz="0" w:space="0" w:color="auto"/>
                <w:left w:val="none" w:sz="0" w:space="0" w:color="auto"/>
                <w:bottom w:val="none" w:sz="0" w:space="0" w:color="auto"/>
                <w:right w:val="none" w:sz="0" w:space="0" w:color="auto"/>
              </w:divBdr>
              <w:divsChild>
                <w:div w:id="638193101">
                  <w:marLeft w:val="0"/>
                  <w:marRight w:val="0"/>
                  <w:marTop w:val="0"/>
                  <w:marBottom w:val="0"/>
                  <w:divBdr>
                    <w:top w:val="none" w:sz="0" w:space="0" w:color="auto"/>
                    <w:left w:val="none" w:sz="0" w:space="0" w:color="auto"/>
                    <w:bottom w:val="none" w:sz="0" w:space="0" w:color="auto"/>
                    <w:right w:val="none" w:sz="0" w:space="0" w:color="auto"/>
                  </w:divBdr>
                  <w:divsChild>
                    <w:div w:id="1483624017">
                      <w:marLeft w:val="0"/>
                      <w:marRight w:val="0"/>
                      <w:marTop w:val="0"/>
                      <w:marBottom w:val="0"/>
                      <w:divBdr>
                        <w:top w:val="none" w:sz="0" w:space="0" w:color="auto"/>
                        <w:left w:val="none" w:sz="0" w:space="0" w:color="auto"/>
                        <w:bottom w:val="none" w:sz="0" w:space="0" w:color="auto"/>
                        <w:right w:val="none" w:sz="0" w:space="0" w:color="auto"/>
                      </w:divBdr>
                      <w:divsChild>
                        <w:div w:id="1982149544">
                          <w:marLeft w:val="0"/>
                          <w:marRight w:val="0"/>
                          <w:marTop w:val="0"/>
                          <w:marBottom w:val="0"/>
                          <w:divBdr>
                            <w:top w:val="none" w:sz="0" w:space="0" w:color="auto"/>
                            <w:left w:val="none" w:sz="0" w:space="0" w:color="auto"/>
                            <w:bottom w:val="none" w:sz="0" w:space="0" w:color="auto"/>
                            <w:right w:val="none" w:sz="0" w:space="0" w:color="auto"/>
                          </w:divBdr>
                          <w:divsChild>
                            <w:div w:id="18100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300356">
      <w:bodyDiv w:val="1"/>
      <w:marLeft w:val="343"/>
      <w:marRight w:val="0"/>
      <w:marTop w:val="0"/>
      <w:marBottom w:val="57"/>
      <w:divBdr>
        <w:top w:val="none" w:sz="0" w:space="0" w:color="auto"/>
        <w:left w:val="none" w:sz="0" w:space="0" w:color="auto"/>
        <w:bottom w:val="none" w:sz="0" w:space="0" w:color="auto"/>
        <w:right w:val="none" w:sz="0" w:space="0" w:color="auto"/>
      </w:divBdr>
      <w:divsChild>
        <w:div w:id="19626411">
          <w:marLeft w:val="0"/>
          <w:marRight w:val="0"/>
          <w:marTop w:val="0"/>
          <w:marBottom w:val="0"/>
          <w:divBdr>
            <w:top w:val="none" w:sz="0" w:space="0" w:color="auto"/>
            <w:left w:val="none" w:sz="0" w:space="0" w:color="auto"/>
            <w:bottom w:val="none" w:sz="0" w:space="0" w:color="auto"/>
            <w:right w:val="none" w:sz="0" w:space="0" w:color="auto"/>
          </w:divBdr>
          <w:divsChild>
            <w:div w:id="1831405735">
              <w:marLeft w:val="114"/>
              <w:marRight w:val="114"/>
              <w:marTop w:val="0"/>
              <w:marBottom w:val="0"/>
              <w:divBdr>
                <w:top w:val="none" w:sz="0" w:space="0" w:color="auto"/>
                <w:left w:val="none" w:sz="0" w:space="0" w:color="auto"/>
                <w:bottom w:val="none" w:sz="0" w:space="0" w:color="auto"/>
                <w:right w:val="none" w:sz="0" w:space="0" w:color="auto"/>
              </w:divBdr>
              <w:divsChild>
                <w:div w:id="93586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46951">
      <w:bodyDiv w:val="1"/>
      <w:marLeft w:val="0"/>
      <w:marRight w:val="0"/>
      <w:marTop w:val="0"/>
      <w:marBottom w:val="0"/>
      <w:divBdr>
        <w:top w:val="none" w:sz="0" w:space="0" w:color="auto"/>
        <w:left w:val="none" w:sz="0" w:space="0" w:color="auto"/>
        <w:bottom w:val="none" w:sz="0" w:space="0" w:color="auto"/>
        <w:right w:val="none" w:sz="0" w:space="0" w:color="auto"/>
      </w:divBdr>
      <w:divsChild>
        <w:div w:id="671371308">
          <w:marLeft w:val="0"/>
          <w:marRight w:val="0"/>
          <w:marTop w:val="0"/>
          <w:marBottom w:val="0"/>
          <w:divBdr>
            <w:top w:val="none" w:sz="0" w:space="0" w:color="auto"/>
            <w:left w:val="none" w:sz="0" w:space="0" w:color="auto"/>
            <w:bottom w:val="none" w:sz="0" w:space="0" w:color="auto"/>
            <w:right w:val="none" w:sz="0" w:space="0" w:color="auto"/>
          </w:divBdr>
          <w:divsChild>
            <w:div w:id="8637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48258">
      <w:bodyDiv w:val="1"/>
      <w:marLeft w:val="0"/>
      <w:marRight w:val="0"/>
      <w:marTop w:val="0"/>
      <w:marBottom w:val="0"/>
      <w:divBdr>
        <w:top w:val="none" w:sz="0" w:space="0" w:color="auto"/>
        <w:left w:val="none" w:sz="0" w:space="0" w:color="auto"/>
        <w:bottom w:val="none" w:sz="0" w:space="0" w:color="auto"/>
        <w:right w:val="none" w:sz="0" w:space="0" w:color="auto"/>
      </w:divBdr>
      <w:divsChild>
        <w:div w:id="201482432">
          <w:marLeft w:val="0"/>
          <w:marRight w:val="0"/>
          <w:marTop w:val="0"/>
          <w:marBottom w:val="0"/>
          <w:divBdr>
            <w:top w:val="none" w:sz="0" w:space="0" w:color="auto"/>
            <w:left w:val="none" w:sz="0" w:space="0" w:color="auto"/>
            <w:bottom w:val="none" w:sz="0" w:space="0" w:color="auto"/>
            <w:right w:val="none" w:sz="0" w:space="0" w:color="auto"/>
          </w:divBdr>
          <w:divsChild>
            <w:div w:id="789473504">
              <w:marLeft w:val="0"/>
              <w:marRight w:val="0"/>
              <w:marTop w:val="0"/>
              <w:marBottom w:val="0"/>
              <w:divBdr>
                <w:top w:val="none" w:sz="0" w:space="0" w:color="auto"/>
                <w:left w:val="none" w:sz="0" w:space="0" w:color="auto"/>
                <w:bottom w:val="none" w:sz="0" w:space="0" w:color="auto"/>
                <w:right w:val="none" w:sz="0" w:space="0" w:color="auto"/>
              </w:divBdr>
              <w:divsChild>
                <w:div w:id="1870021334">
                  <w:marLeft w:val="0"/>
                  <w:marRight w:val="0"/>
                  <w:marTop w:val="105"/>
                  <w:marBottom w:val="105"/>
                  <w:divBdr>
                    <w:top w:val="none" w:sz="0" w:space="0" w:color="auto"/>
                    <w:left w:val="none" w:sz="0" w:space="0" w:color="auto"/>
                    <w:bottom w:val="none" w:sz="0" w:space="0" w:color="auto"/>
                    <w:right w:val="none" w:sz="0" w:space="0" w:color="auto"/>
                  </w:divBdr>
                  <w:divsChild>
                    <w:div w:id="12246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294289">
      <w:bodyDiv w:val="1"/>
      <w:marLeft w:val="0"/>
      <w:marRight w:val="0"/>
      <w:marTop w:val="0"/>
      <w:marBottom w:val="0"/>
      <w:divBdr>
        <w:top w:val="none" w:sz="0" w:space="0" w:color="auto"/>
        <w:left w:val="none" w:sz="0" w:space="0" w:color="auto"/>
        <w:bottom w:val="none" w:sz="0" w:space="0" w:color="auto"/>
        <w:right w:val="none" w:sz="0" w:space="0" w:color="auto"/>
      </w:divBdr>
      <w:divsChild>
        <w:div w:id="1196581740">
          <w:marLeft w:val="0"/>
          <w:marRight w:val="0"/>
          <w:marTop w:val="0"/>
          <w:marBottom w:val="0"/>
          <w:divBdr>
            <w:top w:val="none" w:sz="0" w:space="0" w:color="auto"/>
            <w:left w:val="none" w:sz="0" w:space="0" w:color="auto"/>
            <w:bottom w:val="none" w:sz="0" w:space="0" w:color="auto"/>
            <w:right w:val="none" w:sz="0" w:space="0" w:color="auto"/>
          </w:divBdr>
          <w:divsChild>
            <w:div w:id="2001956263">
              <w:marLeft w:val="1"/>
              <w:marRight w:val="1"/>
              <w:marTop w:val="0"/>
              <w:marBottom w:val="0"/>
              <w:divBdr>
                <w:top w:val="none" w:sz="0" w:space="0" w:color="auto"/>
                <w:left w:val="none" w:sz="0" w:space="0" w:color="auto"/>
                <w:bottom w:val="none" w:sz="0" w:space="0" w:color="auto"/>
                <w:right w:val="none" w:sz="0" w:space="0" w:color="auto"/>
              </w:divBdr>
              <w:divsChild>
                <w:div w:id="486937848">
                  <w:marLeft w:val="0"/>
                  <w:marRight w:val="0"/>
                  <w:marTop w:val="0"/>
                  <w:marBottom w:val="0"/>
                  <w:divBdr>
                    <w:top w:val="none" w:sz="0" w:space="0" w:color="auto"/>
                    <w:left w:val="none" w:sz="0" w:space="0" w:color="auto"/>
                    <w:bottom w:val="none" w:sz="0" w:space="0" w:color="auto"/>
                    <w:right w:val="none" w:sz="0" w:space="0" w:color="auto"/>
                  </w:divBdr>
                  <w:divsChild>
                    <w:div w:id="833492988">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815970">
      <w:bodyDiv w:val="1"/>
      <w:marLeft w:val="0"/>
      <w:marRight w:val="0"/>
      <w:marTop w:val="0"/>
      <w:marBottom w:val="0"/>
      <w:divBdr>
        <w:top w:val="none" w:sz="0" w:space="0" w:color="auto"/>
        <w:left w:val="none" w:sz="0" w:space="0" w:color="auto"/>
        <w:bottom w:val="none" w:sz="0" w:space="0" w:color="auto"/>
        <w:right w:val="none" w:sz="0" w:space="0" w:color="auto"/>
      </w:divBdr>
      <w:divsChild>
        <w:div w:id="231670489">
          <w:marLeft w:val="0"/>
          <w:marRight w:val="0"/>
          <w:marTop w:val="0"/>
          <w:marBottom w:val="0"/>
          <w:divBdr>
            <w:top w:val="none" w:sz="0" w:space="0" w:color="auto"/>
            <w:left w:val="none" w:sz="0" w:space="0" w:color="auto"/>
            <w:bottom w:val="none" w:sz="0" w:space="0" w:color="auto"/>
            <w:right w:val="none" w:sz="0" w:space="0" w:color="auto"/>
          </w:divBdr>
          <w:divsChild>
            <w:div w:id="547499298">
              <w:marLeft w:val="1"/>
              <w:marRight w:val="1"/>
              <w:marTop w:val="0"/>
              <w:marBottom w:val="0"/>
              <w:divBdr>
                <w:top w:val="none" w:sz="0" w:space="0" w:color="auto"/>
                <w:left w:val="none" w:sz="0" w:space="0" w:color="auto"/>
                <w:bottom w:val="none" w:sz="0" w:space="0" w:color="auto"/>
                <w:right w:val="none" w:sz="0" w:space="0" w:color="auto"/>
              </w:divBdr>
              <w:divsChild>
                <w:div w:id="2113739705">
                  <w:marLeft w:val="0"/>
                  <w:marRight w:val="0"/>
                  <w:marTop w:val="0"/>
                  <w:marBottom w:val="0"/>
                  <w:divBdr>
                    <w:top w:val="none" w:sz="0" w:space="0" w:color="auto"/>
                    <w:left w:val="none" w:sz="0" w:space="0" w:color="auto"/>
                    <w:bottom w:val="none" w:sz="0" w:space="0" w:color="auto"/>
                    <w:right w:val="none" w:sz="0" w:space="0" w:color="auto"/>
                  </w:divBdr>
                  <w:divsChild>
                    <w:div w:id="1131479126">
                      <w:marLeft w:val="1"/>
                      <w:marRight w:val="0"/>
                      <w:marTop w:val="0"/>
                      <w:marBottom w:val="0"/>
                      <w:divBdr>
                        <w:top w:val="none" w:sz="0" w:space="0" w:color="auto"/>
                        <w:left w:val="none" w:sz="0" w:space="0" w:color="auto"/>
                        <w:bottom w:val="none" w:sz="0" w:space="0" w:color="auto"/>
                        <w:right w:val="none" w:sz="0" w:space="0" w:color="auto"/>
                      </w:divBdr>
                      <w:divsChild>
                        <w:div w:id="536166818">
                          <w:marLeft w:val="0"/>
                          <w:marRight w:val="0"/>
                          <w:marTop w:val="0"/>
                          <w:marBottom w:val="0"/>
                          <w:divBdr>
                            <w:top w:val="none" w:sz="0" w:space="0" w:color="auto"/>
                            <w:left w:val="none" w:sz="0" w:space="0" w:color="auto"/>
                            <w:bottom w:val="none" w:sz="0" w:space="0" w:color="auto"/>
                            <w:right w:val="none" w:sz="0" w:space="0" w:color="auto"/>
                          </w:divBdr>
                        </w:div>
                        <w:div w:id="979186653">
                          <w:marLeft w:val="0"/>
                          <w:marRight w:val="0"/>
                          <w:marTop w:val="0"/>
                          <w:marBottom w:val="0"/>
                          <w:divBdr>
                            <w:top w:val="none" w:sz="0" w:space="0" w:color="auto"/>
                            <w:left w:val="none" w:sz="0" w:space="0" w:color="auto"/>
                            <w:bottom w:val="none" w:sz="0" w:space="0" w:color="auto"/>
                            <w:right w:val="none" w:sz="0" w:space="0" w:color="auto"/>
                          </w:divBdr>
                        </w:div>
                        <w:div w:id="1134639062">
                          <w:marLeft w:val="0"/>
                          <w:marRight w:val="0"/>
                          <w:marTop w:val="0"/>
                          <w:marBottom w:val="0"/>
                          <w:divBdr>
                            <w:top w:val="none" w:sz="0" w:space="0" w:color="auto"/>
                            <w:left w:val="none" w:sz="0" w:space="0" w:color="auto"/>
                            <w:bottom w:val="none" w:sz="0" w:space="0" w:color="auto"/>
                            <w:right w:val="none" w:sz="0" w:space="0" w:color="auto"/>
                          </w:divBdr>
                        </w:div>
                        <w:div w:id="18580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766695">
      <w:bodyDiv w:val="1"/>
      <w:marLeft w:val="0"/>
      <w:marRight w:val="0"/>
      <w:marTop w:val="0"/>
      <w:marBottom w:val="0"/>
      <w:divBdr>
        <w:top w:val="none" w:sz="0" w:space="0" w:color="auto"/>
        <w:left w:val="none" w:sz="0" w:space="0" w:color="auto"/>
        <w:bottom w:val="none" w:sz="0" w:space="0" w:color="auto"/>
        <w:right w:val="none" w:sz="0" w:space="0" w:color="auto"/>
      </w:divBdr>
      <w:divsChild>
        <w:div w:id="1716078983">
          <w:marLeft w:val="0"/>
          <w:marRight w:val="0"/>
          <w:marTop w:val="0"/>
          <w:marBottom w:val="0"/>
          <w:divBdr>
            <w:top w:val="none" w:sz="0" w:space="0" w:color="auto"/>
            <w:left w:val="none" w:sz="0" w:space="0" w:color="auto"/>
            <w:bottom w:val="none" w:sz="0" w:space="0" w:color="auto"/>
            <w:right w:val="none" w:sz="0" w:space="0" w:color="auto"/>
          </w:divBdr>
          <w:divsChild>
            <w:div w:id="603657630">
              <w:marLeft w:val="1"/>
              <w:marRight w:val="1"/>
              <w:marTop w:val="0"/>
              <w:marBottom w:val="0"/>
              <w:divBdr>
                <w:top w:val="none" w:sz="0" w:space="0" w:color="auto"/>
                <w:left w:val="none" w:sz="0" w:space="0" w:color="auto"/>
                <w:bottom w:val="none" w:sz="0" w:space="0" w:color="auto"/>
                <w:right w:val="none" w:sz="0" w:space="0" w:color="auto"/>
              </w:divBdr>
              <w:divsChild>
                <w:div w:id="1478959057">
                  <w:marLeft w:val="0"/>
                  <w:marRight w:val="0"/>
                  <w:marTop w:val="0"/>
                  <w:marBottom w:val="0"/>
                  <w:divBdr>
                    <w:top w:val="none" w:sz="0" w:space="0" w:color="auto"/>
                    <w:left w:val="none" w:sz="0" w:space="0" w:color="auto"/>
                    <w:bottom w:val="none" w:sz="0" w:space="0" w:color="auto"/>
                    <w:right w:val="none" w:sz="0" w:space="0" w:color="auto"/>
                  </w:divBdr>
                  <w:divsChild>
                    <w:div w:id="297150265">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48335">
      <w:bodyDiv w:val="1"/>
      <w:marLeft w:val="0"/>
      <w:marRight w:val="0"/>
      <w:marTop w:val="0"/>
      <w:marBottom w:val="0"/>
      <w:divBdr>
        <w:top w:val="none" w:sz="0" w:space="0" w:color="auto"/>
        <w:left w:val="none" w:sz="0" w:space="0" w:color="auto"/>
        <w:bottom w:val="none" w:sz="0" w:space="0" w:color="auto"/>
        <w:right w:val="none" w:sz="0" w:space="0" w:color="auto"/>
      </w:divBdr>
      <w:divsChild>
        <w:div w:id="1699698803">
          <w:marLeft w:val="0"/>
          <w:marRight w:val="0"/>
          <w:marTop w:val="0"/>
          <w:marBottom w:val="0"/>
          <w:divBdr>
            <w:top w:val="none" w:sz="0" w:space="0" w:color="auto"/>
            <w:left w:val="none" w:sz="0" w:space="0" w:color="auto"/>
            <w:bottom w:val="none" w:sz="0" w:space="0" w:color="auto"/>
            <w:right w:val="none" w:sz="0" w:space="0" w:color="auto"/>
          </w:divBdr>
          <w:divsChild>
            <w:div w:id="186021105">
              <w:marLeft w:val="0"/>
              <w:marRight w:val="0"/>
              <w:marTop w:val="0"/>
              <w:marBottom w:val="0"/>
              <w:divBdr>
                <w:top w:val="single" w:sz="6" w:space="0" w:color="CCCCCC"/>
                <w:left w:val="none" w:sz="0" w:space="0" w:color="auto"/>
                <w:bottom w:val="none" w:sz="0" w:space="0" w:color="auto"/>
                <w:right w:val="none" w:sz="0" w:space="0" w:color="auto"/>
              </w:divBdr>
              <w:divsChild>
                <w:div w:id="1922833584">
                  <w:marLeft w:val="0"/>
                  <w:marRight w:val="0"/>
                  <w:marTop w:val="0"/>
                  <w:marBottom w:val="0"/>
                  <w:divBdr>
                    <w:top w:val="none" w:sz="0" w:space="0" w:color="auto"/>
                    <w:left w:val="none" w:sz="0" w:space="0" w:color="auto"/>
                    <w:bottom w:val="none" w:sz="0" w:space="0" w:color="auto"/>
                    <w:right w:val="none" w:sz="0" w:space="0" w:color="auto"/>
                  </w:divBdr>
                  <w:divsChild>
                    <w:div w:id="443773115">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505897">
      <w:bodyDiv w:val="1"/>
      <w:marLeft w:val="0"/>
      <w:marRight w:val="0"/>
      <w:marTop w:val="0"/>
      <w:marBottom w:val="0"/>
      <w:divBdr>
        <w:top w:val="none" w:sz="0" w:space="0" w:color="auto"/>
        <w:left w:val="none" w:sz="0" w:space="0" w:color="auto"/>
        <w:bottom w:val="none" w:sz="0" w:space="0" w:color="auto"/>
        <w:right w:val="none" w:sz="0" w:space="0" w:color="auto"/>
      </w:divBdr>
      <w:divsChild>
        <w:div w:id="120002360">
          <w:marLeft w:val="0"/>
          <w:marRight w:val="0"/>
          <w:marTop w:val="0"/>
          <w:marBottom w:val="0"/>
          <w:divBdr>
            <w:top w:val="none" w:sz="0" w:space="0" w:color="auto"/>
            <w:left w:val="none" w:sz="0" w:space="0" w:color="auto"/>
            <w:bottom w:val="none" w:sz="0" w:space="0" w:color="auto"/>
            <w:right w:val="none" w:sz="0" w:space="0" w:color="auto"/>
          </w:divBdr>
          <w:divsChild>
            <w:div w:id="1135833002">
              <w:marLeft w:val="1"/>
              <w:marRight w:val="1"/>
              <w:marTop w:val="0"/>
              <w:marBottom w:val="0"/>
              <w:divBdr>
                <w:top w:val="none" w:sz="0" w:space="0" w:color="auto"/>
                <w:left w:val="none" w:sz="0" w:space="0" w:color="auto"/>
                <w:bottom w:val="none" w:sz="0" w:space="0" w:color="auto"/>
                <w:right w:val="none" w:sz="0" w:space="0" w:color="auto"/>
              </w:divBdr>
              <w:divsChild>
                <w:div w:id="2086760391">
                  <w:marLeft w:val="0"/>
                  <w:marRight w:val="0"/>
                  <w:marTop w:val="0"/>
                  <w:marBottom w:val="0"/>
                  <w:divBdr>
                    <w:top w:val="none" w:sz="0" w:space="0" w:color="auto"/>
                    <w:left w:val="none" w:sz="0" w:space="0" w:color="auto"/>
                    <w:bottom w:val="none" w:sz="0" w:space="0" w:color="auto"/>
                    <w:right w:val="none" w:sz="0" w:space="0" w:color="auto"/>
                  </w:divBdr>
                  <w:divsChild>
                    <w:div w:id="139538485">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111347">
      <w:bodyDiv w:val="1"/>
      <w:marLeft w:val="0"/>
      <w:marRight w:val="0"/>
      <w:marTop w:val="0"/>
      <w:marBottom w:val="0"/>
      <w:divBdr>
        <w:top w:val="none" w:sz="0" w:space="0" w:color="auto"/>
        <w:left w:val="none" w:sz="0" w:space="0" w:color="auto"/>
        <w:bottom w:val="none" w:sz="0" w:space="0" w:color="auto"/>
        <w:right w:val="none" w:sz="0" w:space="0" w:color="auto"/>
      </w:divBdr>
      <w:divsChild>
        <w:div w:id="683021673">
          <w:marLeft w:val="0"/>
          <w:marRight w:val="0"/>
          <w:marTop w:val="0"/>
          <w:marBottom w:val="0"/>
          <w:divBdr>
            <w:top w:val="none" w:sz="0" w:space="0" w:color="auto"/>
            <w:left w:val="none" w:sz="0" w:space="0" w:color="auto"/>
            <w:bottom w:val="none" w:sz="0" w:space="0" w:color="auto"/>
            <w:right w:val="none" w:sz="0" w:space="0" w:color="auto"/>
          </w:divBdr>
          <w:divsChild>
            <w:div w:id="1035498428">
              <w:marLeft w:val="0"/>
              <w:marRight w:val="0"/>
              <w:marTop w:val="0"/>
              <w:marBottom w:val="0"/>
              <w:divBdr>
                <w:top w:val="none" w:sz="0" w:space="0" w:color="auto"/>
                <w:left w:val="none" w:sz="0" w:space="0" w:color="auto"/>
                <w:bottom w:val="none" w:sz="0" w:space="0" w:color="auto"/>
                <w:right w:val="none" w:sz="0" w:space="0" w:color="auto"/>
              </w:divBdr>
              <w:divsChild>
                <w:div w:id="1164472526">
                  <w:marLeft w:val="0"/>
                  <w:marRight w:val="0"/>
                  <w:marTop w:val="0"/>
                  <w:marBottom w:val="0"/>
                  <w:divBdr>
                    <w:top w:val="none" w:sz="0" w:space="0" w:color="auto"/>
                    <w:left w:val="none" w:sz="0" w:space="0" w:color="auto"/>
                    <w:bottom w:val="none" w:sz="0" w:space="0" w:color="auto"/>
                    <w:right w:val="none" w:sz="0" w:space="0" w:color="auto"/>
                  </w:divBdr>
                  <w:divsChild>
                    <w:div w:id="144204045">
                      <w:marLeft w:val="0"/>
                      <w:marRight w:val="0"/>
                      <w:marTop w:val="0"/>
                      <w:marBottom w:val="0"/>
                      <w:divBdr>
                        <w:top w:val="none" w:sz="0" w:space="0" w:color="auto"/>
                        <w:left w:val="none" w:sz="0" w:space="0" w:color="auto"/>
                        <w:bottom w:val="none" w:sz="0" w:space="0" w:color="auto"/>
                        <w:right w:val="none" w:sz="0" w:space="0" w:color="auto"/>
                      </w:divBdr>
                      <w:divsChild>
                        <w:div w:id="1355571534">
                          <w:marLeft w:val="0"/>
                          <w:marRight w:val="0"/>
                          <w:marTop w:val="0"/>
                          <w:marBottom w:val="0"/>
                          <w:divBdr>
                            <w:top w:val="none" w:sz="0" w:space="0" w:color="auto"/>
                            <w:left w:val="none" w:sz="0" w:space="0" w:color="auto"/>
                            <w:bottom w:val="none" w:sz="0" w:space="0" w:color="auto"/>
                            <w:right w:val="none" w:sz="0" w:space="0" w:color="auto"/>
                          </w:divBdr>
                          <w:divsChild>
                            <w:div w:id="177624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597754">
      <w:bodyDiv w:val="1"/>
      <w:marLeft w:val="0"/>
      <w:marRight w:val="0"/>
      <w:marTop w:val="0"/>
      <w:marBottom w:val="0"/>
      <w:divBdr>
        <w:top w:val="none" w:sz="0" w:space="0" w:color="auto"/>
        <w:left w:val="none" w:sz="0" w:space="0" w:color="auto"/>
        <w:bottom w:val="none" w:sz="0" w:space="0" w:color="auto"/>
        <w:right w:val="none" w:sz="0" w:space="0" w:color="auto"/>
      </w:divBdr>
      <w:divsChild>
        <w:div w:id="1291203296">
          <w:marLeft w:val="0"/>
          <w:marRight w:val="0"/>
          <w:marTop w:val="0"/>
          <w:marBottom w:val="0"/>
          <w:divBdr>
            <w:top w:val="none" w:sz="0" w:space="0" w:color="auto"/>
            <w:left w:val="none" w:sz="0" w:space="0" w:color="auto"/>
            <w:bottom w:val="none" w:sz="0" w:space="0" w:color="auto"/>
            <w:right w:val="none" w:sz="0" w:space="0" w:color="auto"/>
          </w:divBdr>
          <w:divsChild>
            <w:div w:id="264535081">
              <w:marLeft w:val="-3075"/>
              <w:marRight w:val="0"/>
              <w:marTop w:val="0"/>
              <w:marBottom w:val="0"/>
              <w:divBdr>
                <w:top w:val="none" w:sz="0" w:space="0" w:color="auto"/>
                <w:left w:val="none" w:sz="0" w:space="0" w:color="auto"/>
                <w:bottom w:val="none" w:sz="0" w:space="0" w:color="auto"/>
                <w:right w:val="none" w:sz="0" w:space="0" w:color="auto"/>
              </w:divBdr>
              <w:divsChild>
                <w:div w:id="1792362611">
                  <w:marLeft w:val="3075"/>
                  <w:marRight w:val="0"/>
                  <w:marTop w:val="0"/>
                  <w:marBottom w:val="0"/>
                  <w:divBdr>
                    <w:top w:val="none" w:sz="0" w:space="0" w:color="auto"/>
                    <w:left w:val="none" w:sz="0" w:space="0" w:color="auto"/>
                    <w:bottom w:val="none" w:sz="0" w:space="0" w:color="auto"/>
                    <w:right w:val="none" w:sz="0" w:space="0" w:color="auto"/>
                  </w:divBdr>
                  <w:divsChild>
                    <w:div w:id="369843416">
                      <w:marLeft w:val="0"/>
                      <w:marRight w:val="0"/>
                      <w:marTop w:val="0"/>
                      <w:marBottom w:val="0"/>
                      <w:divBdr>
                        <w:top w:val="none" w:sz="0" w:space="0" w:color="auto"/>
                        <w:left w:val="none" w:sz="0" w:space="0" w:color="auto"/>
                        <w:bottom w:val="none" w:sz="0" w:space="0" w:color="auto"/>
                        <w:right w:val="none" w:sz="0" w:space="0" w:color="auto"/>
                      </w:divBdr>
                      <w:divsChild>
                        <w:div w:id="12264965">
                          <w:marLeft w:val="-2550"/>
                          <w:marRight w:val="0"/>
                          <w:marTop w:val="0"/>
                          <w:marBottom w:val="0"/>
                          <w:divBdr>
                            <w:top w:val="none" w:sz="0" w:space="0" w:color="auto"/>
                            <w:left w:val="none" w:sz="0" w:space="0" w:color="auto"/>
                            <w:bottom w:val="none" w:sz="0" w:space="0" w:color="auto"/>
                            <w:right w:val="none" w:sz="0" w:space="0" w:color="auto"/>
                          </w:divBdr>
                          <w:divsChild>
                            <w:div w:id="1952592069">
                              <w:marLeft w:val="2550"/>
                              <w:marRight w:val="0"/>
                              <w:marTop w:val="0"/>
                              <w:marBottom w:val="0"/>
                              <w:divBdr>
                                <w:top w:val="none" w:sz="0" w:space="0" w:color="auto"/>
                                <w:left w:val="none" w:sz="0" w:space="0" w:color="auto"/>
                                <w:bottom w:val="none" w:sz="0" w:space="0" w:color="auto"/>
                                <w:right w:val="none" w:sz="0" w:space="0" w:color="auto"/>
                              </w:divBdr>
                              <w:divsChild>
                                <w:div w:id="788888864">
                                  <w:marLeft w:val="3150"/>
                                  <w:marRight w:val="0"/>
                                  <w:marTop w:val="0"/>
                                  <w:marBottom w:val="0"/>
                                  <w:divBdr>
                                    <w:top w:val="none" w:sz="0" w:space="0" w:color="auto"/>
                                    <w:left w:val="none" w:sz="0" w:space="0" w:color="auto"/>
                                    <w:bottom w:val="none" w:sz="0" w:space="0" w:color="auto"/>
                                    <w:right w:val="none" w:sz="0" w:space="0" w:color="auto"/>
                                  </w:divBdr>
                                  <w:divsChild>
                                    <w:div w:id="574321670">
                                      <w:marLeft w:val="0"/>
                                      <w:marRight w:val="0"/>
                                      <w:marTop w:val="0"/>
                                      <w:marBottom w:val="0"/>
                                      <w:divBdr>
                                        <w:top w:val="none" w:sz="0" w:space="0" w:color="auto"/>
                                        <w:left w:val="none" w:sz="0" w:space="0" w:color="auto"/>
                                        <w:bottom w:val="none" w:sz="0" w:space="0" w:color="auto"/>
                                        <w:right w:val="none" w:sz="0" w:space="0" w:color="auto"/>
                                      </w:divBdr>
                                      <w:divsChild>
                                        <w:div w:id="1238589227">
                                          <w:marLeft w:val="0"/>
                                          <w:marRight w:val="0"/>
                                          <w:marTop w:val="0"/>
                                          <w:marBottom w:val="0"/>
                                          <w:divBdr>
                                            <w:top w:val="none" w:sz="0" w:space="0" w:color="auto"/>
                                            <w:left w:val="none" w:sz="0" w:space="0" w:color="auto"/>
                                            <w:bottom w:val="none" w:sz="0" w:space="0" w:color="auto"/>
                                            <w:right w:val="none" w:sz="0" w:space="0" w:color="auto"/>
                                          </w:divBdr>
                                          <w:divsChild>
                                            <w:div w:id="1284456811">
                                              <w:marLeft w:val="0"/>
                                              <w:marRight w:val="0"/>
                                              <w:marTop w:val="0"/>
                                              <w:marBottom w:val="0"/>
                                              <w:divBdr>
                                                <w:top w:val="none" w:sz="0" w:space="0" w:color="auto"/>
                                                <w:left w:val="none" w:sz="0" w:space="0" w:color="auto"/>
                                                <w:bottom w:val="none" w:sz="0" w:space="0" w:color="auto"/>
                                                <w:right w:val="none" w:sz="0" w:space="0" w:color="auto"/>
                                              </w:divBdr>
                                              <w:divsChild>
                                                <w:div w:id="140452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4240362">
      <w:bodyDiv w:val="1"/>
      <w:marLeft w:val="0"/>
      <w:marRight w:val="0"/>
      <w:marTop w:val="0"/>
      <w:marBottom w:val="0"/>
      <w:divBdr>
        <w:top w:val="none" w:sz="0" w:space="0" w:color="auto"/>
        <w:left w:val="none" w:sz="0" w:space="0" w:color="auto"/>
        <w:bottom w:val="none" w:sz="0" w:space="0" w:color="auto"/>
        <w:right w:val="none" w:sz="0" w:space="0" w:color="auto"/>
      </w:divBdr>
      <w:divsChild>
        <w:div w:id="1554004375">
          <w:marLeft w:val="0"/>
          <w:marRight w:val="0"/>
          <w:marTop w:val="0"/>
          <w:marBottom w:val="0"/>
          <w:divBdr>
            <w:top w:val="none" w:sz="0" w:space="0" w:color="auto"/>
            <w:left w:val="none" w:sz="0" w:space="0" w:color="auto"/>
            <w:bottom w:val="none" w:sz="0" w:space="0" w:color="auto"/>
            <w:right w:val="none" w:sz="0" w:space="0" w:color="auto"/>
          </w:divBdr>
          <w:divsChild>
            <w:div w:id="1812096333">
              <w:marLeft w:val="0"/>
              <w:marRight w:val="0"/>
              <w:marTop w:val="0"/>
              <w:marBottom w:val="0"/>
              <w:divBdr>
                <w:top w:val="none" w:sz="0" w:space="0" w:color="auto"/>
                <w:left w:val="none" w:sz="0" w:space="0" w:color="auto"/>
                <w:bottom w:val="none" w:sz="0" w:space="0" w:color="auto"/>
                <w:right w:val="none" w:sz="0" w:space="0" w:color="auto"/>
              </w:divBdr>
              <w:divsChild>
                <w:div w:id="1416394163">
                  <w:marLeft w:val="0"/>
                  <w:marRight w:val="0"/>
                  <w:marTop w:val="0"/>
                  <w:marBottom w:val="0"/>
                  <w:divBdr>
                    <w:top w:val="none" w:sz="0" w:space="0" w:color="auto"/>
                    <w:left w:val="none" w:sz="0" w:space="0" w:color="auto"/>
                    <w:bottom w:val="none" w:sz="0" w:space="0" w:color="auto"/>
                    <w:right w:val="none" w:sz="0" w:space="0" w:color="auto"/>
                  </w:divBdr>
                  <w:divsChild>
                    <w:div w:id="1029725566">
                      <w:marLeft w:val="0"/>
                      <w:marRight w:val="0"/>
                      <w:marTop w:val="0"/>
                      <w:marBottom w:val="0"/>
                      <w:divBdr>
                        <w:top w:val="none" w:sz="0" w:space="0" w:color="auto"/>
                        <w:left w:val="none" w:sz="0" w:space="0" w:color="auto"/>
                        <w:bottom w:val="none" w:sz="0" w:space="0" w:color="auto"/>
                        <w:right w:val="none" w:sz="0" w:space="0" w:color="auto"/>
                      </w:divBdr>
                      <w:divsChild>
                        <w:div w:id="945696529">
                          <w:marLeft w:val="0"/>
                          <w:marRight w:val="0"/>
                          <w:marTop w:val="0"/>
                          <w:marBottom w:val="0"/>
                          <w:divBdr>
                            <w:top w:val="none" w:sz="0" w:space="0" w:color="auto"/>
                            <w:left w:val="none" w:sz="0" w:space="0" w:color="auto"/>
                            <w:bottom w:val="none" w:sz="0" w:space="0" w:color="auto"/>
                            <w:right w:val="none" w:sz="0" w:space="0" w:color="auto"/>
                          </w:divBdr>
                          <w:divsChild>
                            <w:div w:id="301466693">
                              <w:marLeft w:val="0"/>
                              <w:marRight w:val="0"/>
                              <w:marTop w:val="0"/>
                              <w:marBottom w:val="0"/>
                              <w:divBdr>
                                <w:top w:val="none" w:sz="0" w:space="0" w:color="auto"/>
                                <w:left w:val="none" w:sz="0" w:space="0" w:color="auto"/>
                                <w:bottom w:val="none" w:sz="0" w:space="0" w:color="auto"/>
                                <w:right w:val="none" w:sz="0" w:space="0" w:color="auto"/>
                              </w:divBdr>
                            </w:div>
                            <w:div w:id="56977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870788">
      <w:bodyDiv w:val="1"/>
      <w:marLeft w:val="343"/>
      <w:marRight w:val="0"/>
      <w:marTop w:val="0"/>
      <w:marBottom w:val="57"/>
      <w:divBdr>
        <w:top w:val="none" w:sz="0" w:space="0" w:color="auto"/>
        <w:left w:val="none" w:sz="0" w:space="0" w:color="auto"/>
        <w:bottom w:val="none" w:sz="0" w:space="0" w:color="auto"/>
        <w:right w:val="none" w:sz="0" w:space="0" w:color="auto"/>
      </w:divBdr>
      <w:divsChild>
        <w:div w:id="1105033150">
          <w:marLeft w:val="0"/>
          <w:marRight w:val="0"/>
          <w:marTop w:val="0"/>
          <w:marBottom w:val="0"/>
          <w:divBdr>
            <w:top w:val="none" w:sz="0" w:space="0" w:color="auto"/>
            <w:left w:val="none" w:sz="0" w:space="0" w:color="auto"/>
            <w:bottom w:val="none" w:sz="0" w:space="0" w:color="auto"/>
            <w:right w:val="none" w:sz="0" w:space="0" w:color="auto"/>
          </w:divBdr>
          <w:divsChild>
            <w:div w:id="1932278890">
              <w:marLeft w:val="114"/>
              <w:marRight w:val="114"/>
              <w:marTop w:val="0"/>
              <w:marBottom w:val="0"/>
              <w:divBdr>
                <w:top w:val="none" w:sz="0" w:space="0" w:color="auto"/>
                <w:left w:val="none" w:sz="0" w:space="0" w:color="auto"/>
                <w:bottom w:val="none" w:sz="0" w:space="0" w:color="auto"/>
                <w:right w:val="none" w:sz="0" w:space="0" w:color="auto"/>
              </w:divBdr>
              <w:divsChild>
                <w:div w:id="127220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037236">
      <w:bodyDiv w:val="1"/>
      <w:marLeft w:val="0"/>
      <w:marRight w:val="0"/>
      <w:marTop w:val="0"/>
      <w:marBottom w:val="0"/>
      <w:divBdr>
        <w:top w:val="none" w:sz="0" w:space="0" w:color="auto"/>
        <w:left w:val="none" w:sz="0" w:space="0" w:color="auto"/>
        <w:bottom w:val="none" w:sz="0" w:space="0" w:color="auto"/>
        <w:right w:val="none" w:sz="0" w:space="0" w:color="auto"/>
      </w:divBdr>
      <w:divsChild>
        <w:div w:id="651906560">
          <w:marLeft w:val="0"/>
          <w:marRight w:val="0"/>
          <w:marTop w:val="0"/>
          <w:marBottom w:val="0"/>
          <w:divBdr>
            <w:top w:val="none" w:sz="0" w:space="0" w:color="auto"/>
            <w:left w:val="none" w:sz="0" w:space="0" w:color="auto"/>
            <w:bottom w:val="none" w:sz="0" w:space="0" w:color="auto"/>
            <w:right w:val="none" w:sz="0" w:space="0" w:color="auto"/>
          </w:divBdr>
          <w:divsChild>
            <w:div w:id="838619843">
              <w:marLeft w:val="1"/>
              <w:marRight w:val="1"/>
              <w:marTop w:val="0"/>
              <w:marBottom w:val="0"/>
              <w:divBdr>
                <w:top w:val="none" w:sz="0" w:space="0" w:color="auto"/>
                <w:left w:val="none" w:sz="0" w:space="0" w:color="auto"/>
                <w:bottom w:val="none" w:sz="0" w:space="0" w:color="auto"/>
                <w:right w:val="none" w:sz="0" w:space="0" w:color="auto"/>
              </w:divBdr>
              <w:divsChild>
                <w:div w:id="104739534">
                  <w:marLeft w:val="0"/>
                  <w:marRight w:val="0"/>
                  <w:marTop w:val="0"/>
                  <w:marBottom w:val="0"/>
                  <w:divBdr>
                    <w:top w:val="none" w:sz="0" w:space="0" w:color="auto"/>
                    <w:left w:val="none" w:sz="0" w:space="0" w:color="auto"/>
                    <w:bottom w:val="none" w:sz="0" w:space="0" w:color="auto"/>
                    <w:right w:val="none" w:sz="0" w:space="0" w:color="auto"/>
                  </w:divBdr>
                  <w:divsChild>
                    <w:div w:id="1391533969">
                      <w:marLeft w:val="1"/>
                      <w:marRight w:val="0"/>
                      <w:marTop w:val="0"/>
                      <w:marBottom w:val="0"/>
                      <w:divBdr>
                        <w:top w:val="none" w:sz="0" w:space="0" w:color="auto"/>
                        <w:left w:val="none" w:sz="0" w:space="0" w:color="auto"/>
                        <w:bottom w:val="none" w:sz="0" w:space="0" w:color="auto"/>
                        <w:right w:val="none" w:sz="0" w:space="0" w:color="auto"/>
                      </w:divBdr>
                      <w:divsChild>
                        <w:div w:id="50083348">
                          <w:marLeft w:val="0"/>
                          <w:marRight w:val="0"/>
                          <w:marTop w:val="0"/>
                          <w:marBottom w:val="0"/>
                          <w:divBdr>
                            <w:top w:val="none" w:sz="0" w:space="0" w:color="auto"/>
                            <w:left w:val="none" w:sz="0" w:space="0" w:color="auto"/>
                            <w:bottom w:val="none" w:sz="0" w:space="0" w:color="auto"/>
                            <w:right w:val="none" w:sz="0" w:space="0" w:color="auto"/>
                          </w:divBdr>
                        </w:div>
                        <w:div w:id="328365800">
                          <w:marLeft w:val="0"/>
                          <w:marRight w:val="0"/>
                          <w:marTop w:val="0"/>
                          <w:marBottom w:val="0"/>
                          <w:divBdr>
                            <w:top w:val="none" w:sz="0" w:space="0" w:color="auto"/>
                            <w:left w:val="none" w:sz="0" w:space="0" w:color="auto"/>
                            <w:bottom w:val="none" w:sz="0" w:space="0" w:color="auto"/>
                            <w:right w:val="none" w:sz="0" w:space="0" w:color="auto"/>
                          </w:divBdr>
                        </w:div>
                        <w:div w:id="468279701">
                          <w:marLeft w:val="0"/>
                          <w:marRight w:val="0"/>
                          <w:marTop w:val="0"/>
                          <w:marBottom w:val="0"/>
                          <w:divBdr>
                            <w:top w:val="none" w:sz="0" w:space="0" w:color="auto"/>
                            <w:left w:val="none" w:sz="0" w:space="0" w:color="auto"/>
                            <w:bottom w:val="none" w:sz="0" w:space="0" w:color="auto"/>
                            <w:right w:val="none" w:sz="0" w:space="0" w:color="auto"/>
                          </w:divBdr>
                        </w:div>
                        <w:div w:id="604849463">
                          <w:marLeft w:val="0"/>
                          <w:marRight w:val="0"/>
                          <w:marTop w:val="0"/>
                          <w:marBottom w:val="0"/>
                          <w:divBdr>
                            <w:top w:val="none" w:sz="0" w:space="0" w:color="auto"/>
                            <w:left w:val="none" w:sz="0" w:space="0" w:color="auto"/>
                            <w:bottom w:val="none" w:sz="0" w:space="0" w:color="auto"/>
                            <w:right w:val="none" w:sz="0" w:space="0" w:color="auto"/>
                          </w:divBdr>
                        </w:div>
                        <w:div w:id="652760569">
                          <w:marLeft w:val="0"/>
                          <w:marRight w:val="0"/>
                          <w:marTop w:val="0"/>
                          <w:marBottom w:val="0"/>
                          <w:divBdr>
                            <w:top w:val="none" w:sz="0" w:space="0" w:color="auto"/>
                            <w:left w:val="none" w:sz="0" w:space="0" w:color="auto"/>
                            <w:bottom w:val="none" w:sz="0" w:space="0" w:color="auto"/>
                            <w:right w:val="none" w:sz="0" w:space="0" w:color="auto"/>
                          </w:divBdr>
                        </w:div>
                        <w:div w:id="877009856">
                          <w:marLeft w:val="0"/>
                          <w:marRight w:val="0"/>
                          <w:marTop w:val="0"/>
                          <w:marBottom w:val="0"/>
                          <w:divBdr>
                            <w:top w:val="none" w:sz="0" w:space="0" w:color="auto"/>
                            <w:left w:val="none" w:sz="0" w:space="0" w:color="auto"/>
                            <w:bottom w:val="none" w:sz="0" w:space="0" w:color="auto"/>
                            <w:right w:val="none" w:sz="0" w:space="0" w:color="auto"/>
                          </w:divBdr>
                        </w:div>
                        <w:div w:id="1201095281">
                          <w:marLeft w:val="0"/>
                          <w:marRight w:val="0"/>
                          <w:marTop w:val="0"/>
                          <w:marBottom w:val="0"/>
                          <w:divBdr>
                            <w:top w:val="none" w:sz="0" w:space="0" w:color="auto"/>
                            <w:left w:val="none" w:sz="0" w:space="0" w:color="auto"/>
                            <w:bottom w:val="none" w:sz="0" w:space="0" w:color="auto"/>
                            <w:right w:val="none" w:sz="0" w:space="0" w:color="auto"/>
                          </w:divBdr>
                        </w:div>
                        <w:div w:id="1290210600">
                          <w:marLeft w:val="0"/>
                          <w:marRight w:val="0"/>
                          <w:marTop w:val="0"/>
                          <w:marBottom w:val="0"/>
                          <w:divBdr>
                            <w:top w:val="none" w:sz="0" w:space="0" w:color="auto"/>
                            <w:left w:val="none" w:sz="0" w:space="0" w:color="auto"/>
                            <w:bottom w:val="none" w:sz="0" w:space="0" w:color="auto"/>
                            <w:right w:val="none" w:sz="0" w:space="0" w:color="auto"/>
                          </w:divBdr>
                        </w:div>
                        <w:div w:id="203256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683928">
      <w:bodyDiv w:val="1"/>
      <w:marLeft w:val="0"/>
      <w:marRight w:val="0"/>
      <w:marTop w:val="0"/>
      <w:marBottom w:val="0"/>
      <w:divBdr>
        <w:top w:val="none" w:sz="0" w:space="0" w:color="auto"/>
        <w:left w:val="none" w:sz="0" w:space="0" w:color="auto"/>
        <w:bottom w:val="none" w:sz="0" w:space="0" w:color="auto"/>
        <w:right w:val="none" w:sz="0" w:space="0" w:color="auto"/>
      </w:divBdr>
      <w:divsChild>
        <w:div w:id="2082099549">
          <w:marLeft w:val="0"/>
          <w:marRight w:val="0"/>
          <w:marTop w:val="0"/>
          <w:marBottom w:val="0"/>
          <w:divBdr>
            <w:top w:val="none" w:sz="0" w:space="0" w:color="auto"/>
            <w:left w:val="none" w:sz="0" w:space="0" w:color="auto"/>
            <w:bottom w:val="none" w:sz="0" w:space="0" w:color="auto"/>
            <w:right w:val="none" w:sz="0" w:space="0" w:color="auto"/>
          </w:divBdr>
          <w:divsChild>
            <w:div w:id="1139805098">
              <w:marLeft w:val="1"/>
              <w:marRight w:val="1"/>
              <w:marTop w:val="0"/>
              <w:marBottom w:val="0"/>
              <w:divBdr>
                <w:top w:val="none" w:sz="0" w:space="0" w:color="auto"/>
                <w:left w:val="none" w:sz="0" w:space="0" w:color="auto"/>
                <w:bottom w:val="none" w:sz="0" w:space="0" w:color="auto"/>
                <w:right w:val="none" w:sz="0" w:space="0" w:color="auto"/>
              </w:divBdr>
              <w:divsChild>
                <w:div w:id="217984715">
                  <w:marLeft w:val="0"/>
                  <w:marRight w:val="0"/>
                  <w:marTop w:val="0"/>
                  <w:marBottom w:val="0"/>
                  <w:divBdr>
                    <w:top w:val="none" w:sz="0" w:space="0" w:color="auto"/>
                    <w:left w:val="none" w:sz="0" w:space="0" w:color="auto"/>
                    <w:bottom w:val="none" w:sz="0" w:space="0" w:color="auto"/>
                    <w:right w:val="none" w:sz="0" w:space="0" w:color="auto"/>
                  </w:divBdr>
                  <w:divsChild>
                    <w:div w:id="19400581">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238187">
      <w:bodyDiv w:val="1"/>
      <w:marLeft w:val="0"/>
      <w:marRight w:val="0"/>
      <w:marTop w:val="0"/>
      <w:marBottom w:val="0"/>
      <w:divBdr>
        <w:top w:val="none" w:sz="0" w:space="0" w:color="auto"/>
        <w:left w:val="none" w:sz="0" w:space="0" w:color="auto"/>
        <w:bottom w:val="none" w:sz="0" w:space="0" w:color="auto"/>
        <w:right w:val="none" w:sz="0" w:space="0" w:color="auto"/>
      </w:divBdr>
      <w:divsChild>
        <w:div w:id="346293771">
          <w:marLeft w:val="0"/>
          <w:marRight w:val="0"/>
          <w:marTop w:val="0"/>
          <w:marBottom w:val="0"/>
          <w:divBdr>
            <w:top w:val="none" w:sz="0" w:space="0" w:color="auto"/>
            <w:left w:val="none" w:sz="0" w:space="0" w:color="auto"/>
            <w:bottom w:val="none" w:sz="0" w:space="0" w:color="auto"/>
            <w:right w:val="none" w:sz="0" w:space="0" w:color="auto"/>
          </w:divBdr>
          <w:divsChild>
            <w:div w:id="126426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96717">
      <w:bodyDiv w:val="1"/>
      <w:marLeft w:val="0"/>
      <w:marRight w:val="0"/>
      <w:marTop w:val="0"/>
      <w:marBottom w:val="0"/>
      <w:divBdr>
        <w:top w:val="none" w:sz="0" w:space="0" w:color="auto"/>
        <w:left w:val="none" w:sz="0" w:space="0" w:color="auto"/>
        <w:bottom w:val="none" w:sz="0" w:space="0" w:color="auto"/>
        <w:right w:val="none" w:sz="0" w:space="0" w:color="auto"/>
      </w:divBdr>
      <w:divsChild>
        <w:div w:id="48379514">
          <w:marLeft w:val="0"/>
          <w:marRight w:val="0"/>
          <w:marTop w:val="0"/>
          <w:marBottom w:val="0"/>
          <w:divBdr>
            <w:top w:val="none" w:sz="0" w:space="0" w:color="auto"/>
            <w:left w:val="none" w:sz="0" w:space="0" w:color="auto"/>
            <w:bottom w:val="none" w:sz="0" w:space="0" w:color="auto"/>
            <w:right w:val="none" w:sz="0" w:space="0" w:color="auto"/>
          </w:divBdr>
          <w:divsChild>
            <w:div w:id="1630362030">
              <w:marLeft w:val="1"/>
              <w:marRight w:val="1"/>
              <w:marTop w:val="0"/>
              <w:marBottom w:val="0"/>
              <w:divBdr>
                <w:top w:val="none" w:sz="0" w:space="0" w:color="auto"/>
                <w:left w:val="none" w:sz="0" w:space="0" w:color="auto"/>
                <w:bottom w:val="none" w:sz="0" w:space="0" w:color="auto"/>
                <w:right w:val="none" w:sz="0" w:space="0" w:color="auto"/>
              </w:divBdr>
              <w:divsChild>
                <w:div w:id="1728458921">
                  <w:marLeft w:val="0"/>
                  <w:marRight w:val="0"/>
                  <w:marTop w:val="0"/>
                  <w:marBottom w:val="0"/>
                  <w:divBdr>
                    <w:top w:val="none" w:sz="0" w:space="0" w:color="auto"/>
                    <w:left w:val="none" w:sz="0" w:space="0" w:color="auto"/>
                    <w:bottom w:val="none" w:sz="0" w:space="0" w:color="auto"/>
                    <w:right w:val="none" w:sz="0" w:space="0" w:color="auto"/>
                  </w:divBdr>
                  <w:divsChild>
                    <w:div w:id="237593716">
                      <w:marLeft w:val="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19833">
      <w:bodyDiv w:val="1"/>
      <w:marLeft w:val="0"/>
      <w:marRight w:val="0"/>
      <w:marTop w:val="0"/>
      <w:marBottom w:val="0"/>
      <w:divBdr>
        <w:top w:val="none" w:sz="0" w:space="0" w:color="auto"/>
        <w:left w:val="none" w:sz="0" w:space="0" w:color="auto"/>
        <w:bottom w:val="none" w:sz="0" w:space="0" w:color="auto"/>
        <w:right w:val="none" w:sz="0" w:space="0" w:color="auto"/>
      </w:divBdr>
      <w:divsChild>
        <w:div w:id="895628311">
          <w:marLeft w:val="0"/>
          <w:marRight w:val="0"/>
          <w:marTop w:val="0"/>
          <w:marBottom w:val="0"/>
          <w:divBdr>
            <w:top w:val="none" w:sz="0" w:space="0" w:color="auto"/>
            <w:left w:val="none" w:sz="0" w:space="0" w:color="auto"/>
            <w:bottom w:val="none" w:sz="0" w:space="0" w:color="auto"/>
            <w:right w:val="none" w:sz="0" w:space="0" w:color="auto"/>
          </w:divBdr>
          <w:divsChild>
            <w:div w:id="1070614965">
              <w:marLeft w:val="0"/>
              <w:marRight w:val="0"/>
              <w:marTop w:val="0"/>
              <w:marBottom w:val="0"/>
              <w:divBdr>
                <w:top w:val="none" w:sz="0" w:space="0" w:color="auto"/>
                <w:left w:val="none" w:sz="0" w:space="0" w:color="auto"/>
                <w:bottom w:val="none" w:sz="0" w:space="0" w:color="auto"/>
                <w:right w:val="none" w:sz="0" w:space="0" w:color="auto"/>
              </w:divBdr>
              <w:divsChild>
                <w:div w:id="1154684007">
                  <w:marLeft w:val="0"/>
                  <w:marRight w:val="0"/>
                  <w:marTop w:val="0"/>
                  <w:marBottom w:val="0"/>
                  <w:divBdr>
                    <w:top w:val="none" w:sz="0" w:space="0" w:color="auto"/>
                    <w:left w:val="none" w:sz="0" w:space="0" w:color="auto"/>
                    <w:bottom w:val="none" w:sz="0" w:space="0" w:color="auto"/>
                    <w:right w:val="none" w:sz="0" w:space="0" w:color="auto"/>
                  </w:divBdr>
                  <w:divsChild>
                    <w:div w:id="736245152">
                      <w:marLeft w:val="0"/>
                      <w:marRight w:val="0"/>
                      <w:marTop w:val="0"/>
                      <w:marBottom w:val="0"/>
                      <w:divBdr>
                        <w:top w:val="none" w:sz="0" w:space="0" w:color="auto"/>
                        <w:left w:val="none" w:sz="0" w:space="0" w:color="auto"/>
                        <w:bottom w:val="none" w:sz="0" w:space="0" w:color="auto"/>
                        <w:right w:val="none" w:sz="0" w:space="0" w:color="auto"/>
                      </w:divBdr>
                      <w:divsChild>
                        <w:div w:id="62161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548119">
      <w:bodyDiv w:val="1"/>
      <w:marLeft w:val="0"/>
      <w:marRight w:val="0"/>
      <w:marTop w:val="0"/>
      <w:marBottom w:val="0"/>
      <w:divBdr>
        <w:top w:val="none" w:sz="0" w:space="0" w:color="auto"/>
        <w:left w:val="none" w:sz="0" w:space="0" w:color="auto"/>
        <w:bottom w:val="none" w:sz="0" w:space="0" w:color="auto"/>
        <w:right w:val="none" w:sz="0" w:space="0" w:color="auto"/>
      </w:divBdr>
      <w:divsChild>
        <w:div w:id="659889070">
          <w:marLeft w:val="0"/>
          <w:marRight w:val="0"/>
          <w:marTop w:val="0"/>
          <w:marBottom w:val="0"/>
          <w:divBdr>
            <w:top w:val="none" w:sz="0" w:space="0" w:color="auto"/>
            <w:left w:val="none" w:sz="0" w:space="0" w:color="auto"/>
            <w:bottom w:val="none" w:sz="0" w:space="0" w:color="auto"/>
            <w:right w:val="none" w:sz="0" w:space="0" w:color="auto"/>
          </w:divBdr>
          <w:divsChild>
            <w:div w:id="831143751">
              <w:marLeft w:val="-3075"/>
              <w:marRight w:val="0"/>
              <w:marTop w:val="0"/>
              <w:marBottom w:val="0"/>
              <w:divBdr>
                <w:top w:val="none" w:sz="0" w:space="0" w:color="auto"/>
                <w:left w:val="none" w:sz="0" w:space="0" w:color="auto"/>
                <w:bottom w:val="none" w:sz="0" w:space="0" w:color="auto"/>
                <w:right w:val="none" w:sz="0" w:space="0" w:color="auto"/>
              </w:divBdr>
              <w:divsChild>
                <w:div w:id="3896353">
                  <w:marLeft w:val="3075"/>
                  <w:marRight w:val="0"/>
                  <w:marTop w:val="0"/>
                  <w:marBottom w:val="0"/>
                  <w:divBdr>
                    <w:top w:val="none" w:sz="0" w:space="0" w:color="auto"/>
                    <w:left w:val="none" w:sz="0" w:space="0" w:color="auto"/>
                    <w:bottom w:val="none" w:sz="0" w:space="0" w:color="auto"/>
                    <w:right w:val="none" w:sz="0" w:space="0" w:color="auto"/>
                  </w:divBdr>
                  <w:divsChild>
                    <w:div w:id="240408776">
                      <w:marLeft w:val="0"/>
                      <w:marRight w:val="0"/>
                      <w:marTop w:val="0"/>
                      <w:marBottom w:val="0"/>
                      <w:divBdr>
                        <w:top w:val="none" w:sz="0" w:space="0" w:color="auto"/>
                        <w:left w:val="none" w:sz="0" w:space="0" w:color="auto"/>
                        <w:bottom w:val="none" w:sz="0" w:space="0" w:color="auto"/>
                        <w:right w:val="none" w:sz="0" w:space="0" w:color="auto"/>
                      </w:divBdr>
                      <w:divsChild>
                        <w:div w:id="1163859076">
                          <w:marLeft w:val="-2550"/>
                          <w:marRight w:val="0"/>
                          <w:marTop w:val="0"/>
                          <w:marBottom w:val="0"/>
                          <w:divBdr>
                            <w:top w:val="none" w:sz="0" w:space="0" w:color="auto"/>
                            <w:left w:val="none" w:sz="0" w:space="0" w:color="auto"/>
                            <w:bottom w:val="none" w:sz="0" w:space="0" w:color="auto"/>
                            <w:right w:val="none" w:sz="0" w:space="0" w:color="auto"/>
                          </w:divBdr>
                          <w:divsChild>
                            <w:div w:id="1970818779">
                              <w:marLeft w:val="2550"/>
                              <w:marRight w:val="0"/>
                              <w:marTop w:val="0"/>
                              <w:marBottom w:val="0"/>
                              <w:divBdr>
                                <w:top w:val="none" w:sz="0" w:space="0" w:color="auto"/>
                                <w:left w:val="none" w:sz="0" w:space="0" w:color="auto"/>
                                <w:bottom w:val="none" w:sz="0" w:space="0" w:color="auto"/>
                                <w:right w:val="none" w:sz="0" w:space="0" w:color="auto"/>
                              </w:divBdr>
                              <w:divsChild>
                                <w:div w:id="1394624303">
                                  <w:marLeft w:val="3150"/>
                                  <w:marRight w:val="0"/>
                                  <w:marTop w:val="0"/>
                                  <w:marBottom w:val="0"/>
                                  <w:divBdr>
                                    <w:top w:val="none" w:sz="0" w:space="0" w:color="auto"/>
                                    <w:left w:val="none" w:sz="0" w:space="0" w:color="auto"/>
                                    <w:bottom w:val="none" w:sz="0" w:space="0" w:color="auto"/>
                                    <w:right w:val="none" w:sz="0" w:space="0" w:color="auto"/>
                                  </w:divBdr>
                                  <w:divsChild>
                                    <w:div w:id="900407137">
                                      <w:marLeft w:val="0"/>
                                      <w:marRight w:val="0"/>
                                      <w:marTop w:val="0"/>
                                      <w:marBottom w:val="0"/>
                                      <w:divBdr>
                                        <w:top w:val="none" w:sz="0" w:space="0" w:color="auto"/>
                                        <w:left w:val="none" w:sz="0" w:space="0" w:color="auto"/>
                                        <w:bottom w:val="none" w:sz="0" w:space="0" w:color="auto"/>
                                        <w:right w:val="none" w:sz="0" w:space="0" w:color="auto"/>
                                      </w:divBdr>
                                      <w:divsChild>
                                        <w:div w:id="108548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3163111">
      <w:bodyDiv w:val="1"/>
      <w:marLeft w:val="0"/>
      <w:marRight w:val="0"/>
      <w:marTop w:val="0"/>
      <w:marBottom w:val="0"/>
      <w:divBdr>
        <w:top w:val="none" w:sz="0" w:space="0" w:color="auto"/>
        <w:left w:val="none" w:sz="0" w:space="0" w:color="auto"/>
        <w:bottom w:val="none" w:sz="0" w:space="0" w:color="auto"/>
        <w:right w:val="none" w:sz="0" w:space="0" w:color="auto"/>
      </w:divBdr>
      <w:divsChild>
        <w:div w:id="1958831501">
          <w:marLeft w:val="0"/>
          <w:marRight w:val="0"/>
          <w:marTop w:val="0"/>
          <w:marBottom w:val="0"/>
          <w:divBdr>
            <w:top w:val="none" w:sz="0" w:space="0" w:color="auto"/>
            <w:left w:val="none" w:sz="0" w:space="0" w:color="auto"/>
            <w:bottom w:val="none" w:sz="0" w:space="0" w:color="auto"/>
            <w:right w:val="none" w:sz="0" w:space="0" w:color="auto"/>
          </w:divBdr>
          <w:divsChild>
            <w:div w:id="1473711375">
              <w:marLeft w:val="0"/>
              <w:marRight w:val="0"/>
              <w:marTop w:val="0"/>
              <w:marBottom w:val="0"/>
              <w:divBdr>
                <w:top w:val="none" w:sz="0" w:space="0" w:color="auto"/>
                <w:left w:val="none" w:sz="0" w:space="0" w:color="auto"/>
                <w:bottom w:val="none" w:sz="0" w:space="0" w:color="auto"/>
                <w:right w:val="none" w:sz="0" w:space="0" w:color="auto"/>
              </w:divBdr>
              <w:divsChild>
                <w:div w:id="1235357356">
                  <w:marLeft w:val="0"/>
                  <w:marRight w:val="0"/>
                  <w:marTop w:val="0"/>
                  <w:marBottom w:val="0"/>
                  <w:divBdr>
                    <w:top w:val="none" w:sz="0" w:space="0" w:color="auto"/>
                    <w:left w:val="none" w:sz="0" w:space="0" w:color="auto"/>
                    <w:bottom w:val="none" w:sz="0" w:space="0" w:color="auto"/>
                    <w:right w:val="none" w:sz="0" w:space="0" w:color="auto"/>
                  </w:divBdr>
                  <w:divsChild>
                    <w:div w:id="1538079426">
                      <w:marLeft w:val="0"/>
                      <w:marRight w:val="0"/>
                      <w:marTop w:val="0"/>
                      <w:marBottom w:val="0"/>
                      <w:divBdr>
                        <w:top w:val="none" w:sz="0" w:space="0" w:color="auto"/>
                        <w:left w:val="none" w:sz="0" w:space="0" w:color="auto"/>
                        <w:bottom w:val="none" w:sz="0" w:space="0" w:color="auto"/>
                        <w:right w:val="none" w:sz="0" w:space="0" w:color="auto"/>
                      </w:divBdr>
                      <w:divsChild>
                        <w:div w:id="53087399">
                          <w:marLeft w:val="0"/>
                          <w:marRight w:val="0"/>
                          <w:marTop w:val="0"/>
                          <w:marBottom w:val="0"/>
                          <w:divBdr>
                            <w:top w:val="none" w:sz="0" w:space="0" w:color="auto"/>
                            <w:left w:val="none" w:sz="0" w:space="0" w:color="auto"/>
                            <w:bottom w:val="none" w:sz="0" w:space="0" w:color="auto"/>
                            <w:right w:val="none" w:sz="0" w:space="0" w:color="auto"/>
                          </w:divBdr>
                          <w:divsChild>
                            <w:div w:id="52628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926544">
      <w:bodyDiv w:val="1"/>
      <w:marLeft w:val="0"/>
      <w:marRight w:val="0"/>
      <w:marTop w:val="0"/>
      <w:marBottom w:val="0"/>
      <w:divBdr>
        <w:top w:val="none" w:sz="0" w:space="0" w:color="auto"/>
        <w:left w:val="none" w:sz="0" w:space="0" w:color="auto"/>
        <w:bottom w:val="none" w:sz="0" w:space="0" w:color="auto"/>
        <w:right w:val="none" w:sz="0" w:space="0" w:color="auto"/>
      </w:divBdr>
      <w:divsChild>
        <w:div w:id="35395452">
          <w:marLeft w:val="0"/>
          <w:marRight w:val="0"/>
          <w:marTop w:val="0"/>
          <w:marBottom w:val="0"/>
          <w:divBdr>
            <w:top w:val="none" w:sz="0" w:space="0" w:color="auto"/>
            <w:left w:val="none" w:sz="0" w:space="0" w:color="auto"/>
            <w:bottom w:val="none" w:sz="0" w:space="0" w:color="auto"/>
            <w:right w:val="none" w:sz="0" w:space="0" w:color="auto"/>
          </w:divBdr>
          <w:divsChild>
            <w:div w:id="1452554384">
              <w:marLeft w:val="0"/>
              <w:marRight w:val="0"/>
              <w:marTop w:val="0"/>
              <w:marBottom w:val="0"/>
              <w:divBdr>
                <w:top w:val="none" w:sz="0" w:space="0" w:color="auto"/>
                <w:left w:val="none" w:sz="0" w:space="0" w:color="auto"/>
                <w:bottom w:val="none" w:sz="0" w:space="0" w:color="auto"/>
                <w:right w:val="none" w:sz="0" w:space="0" w:color="auto"/>
              </w:divBdr>
              <w:divsChild>
                <w:div w:id="917982462">
                  <w:marLeft w:val="0"/>
                  <w:marRight w:val="0"/>
                  <w:marTop w:val="0"/>
                  <w:marBottom w:val="0"/>
                  <w:divBdr>
                    <w:top w:val="none" w:sz="0" w:space="0" w:color="auto"/>
                    <w:left w:val="none" w:sz="0" w:space="0" w:color="auto"/>
                    <w:bottom w:val="none" w:sz="0" w:space="0" w:color="auto"/>
                    <w:right w:val="none" w:sz="0" w:space="0" w:color="auto"/>
                  </w:divBdr>
                  <w:divsChild>
                    <w:div w:id="28065874">
                      <w:marLeft w:val="0"/>
                      <w:marRight w:val="0"/>
                      <w:marTop w:val="0"/>
                      <w:marBottom w:val="0"/>
                      <w:divBdr>
                        <w:top w:val="none" w:sz="0" w:space="0" w:color="auto"/>
                        <w:left w:val="none" w:sz="0" w:space="0" w:color="auto"/>
                        <w:bottom w:val="none" w:sz="0" w:space="0" w:color="auto"/>
                        <w:right w:val="none" w:sz="0" w:space="0" w:color="auto"/>
                      </w:divBdr>
                      <w:divsChild>
                        <w:div w:id="1978104650">
                          <w:marLeft w:val="0"/>
                          <w:marRight w:val="0"/>
                          <w:marTop w:val="0"/>
                          <w:marBottom w:val="0"/>
                          <w:divBdr>
                            <w:top w:val="none" w:sz="0" w:space="0" w:color="auto"/>
                            <w:left w:val="none" w:sz="0" w:space="0" w:color="auto"/>
                            <w:bottom w:val="none" w:sz="0" w:space="0" w:color="auto"/>
                            <w:right w:val="none" w:sz="0" w:space="0" w:color="auto"/>
                          </w:divBdr>
                          <w:divsChild>
                            <w:div w:id="142097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318353">
      <w:bodyDiv w:val="1"/>
      <w:marLeft w:val="0"/>
      <w:marRight w:val="0"/>
      <w:marTop w:val="0"/>
      <w:marBottom w:val="0"/>
      <w:divBdr>
        <w:top w:val="none" w:sz="0" w:space="0" w:color="auto"/>
        <w:left w:val="none" w:sz="0" w:space="0" w:color="auto"/>
        <w:bottom w:val="none" w:sz="0" w:space="0" w:color="auto"/>
        <w:right w:val="none" w:sz="0" w:space="0" w:color="auto"/>
      </w:divBdr>
      <w:divsChild>
        <w:div w:id="627322232">
          <w:marLeft w:val="0"/>
          <w:marRight w:val="0"/>
          <w:marTop w:val="0"/>
          <w:marBottom w:val="0"/>
          <w:divBdr>
            <w:top w:val="none" w:sz="0" w:space="0" w:color="auto"/>
            <w:left w:val="none" w:sz="0" w:space="0" w:color="auto"/>
            <w:bottom w:val="none" w:sz="0" w:space="0" w:color="auto"/>
            <w:right w:val="none" w:sz="0" w:space="0" w:color="auto"/>
          </w:divBdr>
          <w:divsChild>
            <w:div w:id="749422031">
              <w:marLeft w:val="-3075"/>
              <w:marRight w:val="0"/>
              <w:marTop w:val="0"/>
              <w:marBottom w:val="0"/>
              <w:divBdr>
                <w:top w:val="none" w:sz="0" w:space="0" w:color="auto"/>
                <w:left w:val="none" w:sz="0" w:space="0" w:color="auto"/>
                <w:bottom w:val="none" w:sz="0" w:space="0" w:color="auto"/>
                <w:right w:val="none" w:sz="0" w:space="0" w:color="auto"/>
              </w:divBdr>
              <w:divsChild>
                <w:div w:id="1794059749">
                  <w:marLeft w:val="3075"/>
                  <w:marRight w:val="0"/>
                  <w:marTop w:val="0"/>
                  <w:marBottom w:val="0"/>
                  <w:divBdr>
                    <w:top w:val="none" w:sz="0" w:space="0" w:color="auto"/>
                    <w:left w:val="none" w:sz="0" w:space="0" w:color="auto"/>
                    <w:bottom w:val="none" w:sz="0" w:space="0" w:color="auto"/>
                    <w:right w:val="none" w:sz="0" w:space="0" w:color="auto"/>
                  </w:divBdr>
                  <w:divsChild>
                    <w:div w:id="819538079">
                      <w:marLeft w:val="0"/>
                      <w:marRight w:val="0"/>
                      <w:marTop w:val="0"/>
                      <w:marBottom w:val="0"/>
                      <w:divBdr>
                        <w:top w:val="none" w:sz="0" w:space="0" w:color="auto"/>
                        <w:left w:val="none" w:sz="0" w:space="0" w:color="auto"/>
                        <w:bottom w:val="none" w:sz="0" w:space="0" w:color="auto"/>
                        <w:right w:val="none" w:sz="0" w:space="0" w:color="auto"/>
                      </w:divBdr>
                      <w:divsChild>
                        <w:div w:id="701832075">
                          <w:marLeft w:val="-2550"/>
                          <w:marRight w:val="0"/>
                          <w:marTop w:val="0"/>
                          <w:marBottom w:val="0"/>
                          <w:divBdr>
                            <w:top w:val="none" w:sz="0" w:space="0" w:color="auto"/>
                            <w:left w:val="none" w:sz="0" w:space="0" w:color="auto"/>
                            <w:bottom w:val="none" w:sz="0" w:space="0" w:color="auto"/>
                            <w:right w:val="none" w:sz="0" w:space="0" w:color="auto"/>
                          </w:divBdr>
                          <w:divsChild>
                            <w:div w:id="1697542980">
                              <w:marLeft w:val="2550"/>
                              <w:marRight w:val="0"/>
                              <w:marTop w:val="0"/>
                              <w:marBottom w:val="0"/>
                              <w:divBdr>
                                <w:top w:val="none" w:sz="0" w:space="0" w:color="auto"/>
                                <w:left w:val="none" w:sz="0" w:space="0" w:color="auto"/>
                                <w:bottom w:val="none" w:sz="0" w:space="0" w:color="auto"/>
                                <w:right w:val="none" w:sz="0" w:space="0" w:color="auto"/>
                              </w:divBdr>
                              <w:divsChild>
                                <w:div w:id="84424854">
                                  <w:marLeft w:val="3150"/>
                                  <w:marRight w:val="0"/>
                                  <w:marTop w:val="0"/>
                                  <w:marBottom w:val="0"/>
                                  <w:divBdr>
                                    <w:top w:val="none" w:sz="0" w:space="0" w:color="auto"/>
                                    <w:left w:val="none" w:sz="0" w:space="0" w:color="auto"/>
                                    <w:bottom w:val="none" w:sz="0" w:space="0" w:color="auto"/>
                                    <w:right w:val="none" w:sz="0" w:space="0" w:color="auto"/>
                                  </w:divBdr>
                                  <w:divsChild>
                                    <w:div w:id="1129783281">
                                      <w:marLeft w:val="0"/>
                                      <w:marRight w:val="0"/>
                                      <w:marTop w:val="0"/>
                                      <w:marBottom w:val="0"/>
                                      <w:divBdr>
                                        <w:top w:val="none" w:sz="0" w:space="0" w:color="auto"/>
                                        <w:left w:val="none" w:sz="0" w:space="0" w:color="auto"/>
                                        <w:bottom w:val="none" w:sz="0" w:space="0" w:color="auto"/>
                                        <w:right w:val="none" w:sz="0" w:space="0" w:color="auto"/>
                                      </w:divBdr>
                                      <w:divsChild>
                                        <w:div w:id="134165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049433">
      <w:bodyDiv w:val="1"/>
      <w:marLeft w:val="0"/>
      <w:marRight w:val="0"/>
      <w:marTop w:val="0"/>
      <w:marBottom w:val="0"/>
      <w:divBdr>
        <w:top w:val="none" w:sz="0" w:space="0" w:color="auto"/>
        <w:left w:val="none" w:sz="0" w:space="0" w:color="auto"/>
        <w:bottom w:val="none" w:sz="0" w:space="0" w:color="auto"/>
        <w:right w:val="none" w:sz="0" w:space="0" w:color="auto"/>
      </w:divBdr>
      <w:divsChild>
        <w:div w:id="1839032884">
          <w:marLeft w:val="0"/>
          <w:marRight w:val="0"/>
          <w:marTop w:val="0"/>
          <w:marBottom w:val="0"/>
          <w:divBdr>
            <w:top w:val="none" w:sz="0" w:space="0" w:color="auto"/>
            <w:left w:val="none" w:sz="0" w:space="0" w:color="auto"/>
            <w:bottom w:val="none" w:sz="0" w:space="0" w:color="auto"/>
            <w:right w:val="none" w:sz="0" w:space="0" w:color="auto"/>
          </w:divBdr>
          <w:divsChild>
            <w:div w:id="529606238">
              <w:marLeft w:val="0"/>
              <w:marRight w:val="0"/>
              <w:marTop w:val="0"/>
              <w:marBottom w:val="0"/>
              <w:divBdr>
                <w:top w:val="none" w:sz="0" w:space="0" w:color="auto"/>
                <w:left w:val="none" w:sz="0" w:space="0" w:color="auto"/>
                <w:bottom w:val="none" w:sz="0" w:space="0" w:color="auto"/>
                <w:right w:val="none" w:sz="0" w:space="0" w:color="auto"/>
              </w:divBdr>
              <w:divsChild>
                <w:div w:id="1136800022">
                  <w:marLeft w:val="0"/>
                  <w:marRight w:val="0"/>
                  <w:marTop w:val="0"/>
                  <w:marBottom w:val="0"/>
                  <w:divBdr>
                    <w:top w:val="none" w:sz="0" w:space="0" w:color="auto"/>
                    <w:left w:val="none" w:sz="0" w:space="0" w:color="auto"/>
                    <w:bottom w:val="none" w:sz="0" w:space="0" w:color="auto"/>
                    <w:right w:val="none" w:sz="0" w:space="0" w:color="auto"/>
                  </w:divBdr>
                  <w:divsChild>
                    <w:div w:id="1782214409">
                      <w:marLeft w:val="0"/>
                      <w:marRight w:val="0"/>
                      <w:marTop w:val="0"/>
                      <w:marBottom w:val="0"/>
                      <w:divBdr>
                        <w:top w:val="none" w:sz="0" w:space="0" w:color="auto"/>
                        <w:left w:val="none" w:sz="0" w:space="0" w:color="auto"/>
                        <w:bottom w:val="none" w:sz="0" w:space="0" w:color="auto"/>
                        <w:right w:val="none" w:sz="0" w:space="0" w:color="auto"/>
                      </w:divBdr>
                      <w:divsChild>
                        <w:div w:id="1955205260">
                          <w:marLeft w:val="0"/>
                          <w:marRight w:val="0"/>
                          <w:marTop w:val="0"/>
                          <w:marBottom w:val="0"/>
                          <w:divBdr>
                            <w:top w:val="none" w:sz="0" w:space="0" w:color="auto"/>
                            <w:left w:val="none" w:sz="0" w:space="0" w:color="auto"/>
                            <w:bottom w:val="none" w:sz="0" w:space="0" w:color="auto"/>
                            <w:right w:val="none" w:sz="0" w:space="0" w:color="auto"/>
                          </w:divBdr>
                          <w:divsChild>
                            <w:div w:id="3587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disclosure-barring-service-check/arranging-checks-as-an-employ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check-job-applicant-right-to-wor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B45FB3F74E95429F52F043B47B248D" ma:contentTypeVersion="6" ma:contentTypeDescription="Create a new document." ma:contentTypeScope="" ma:versionID="11c7f35a55381b030122046a62e06146">
  <xsd:schema xmlns:xsd="http://www.w3.org/2001/XMLSchema" xmlns:xs="http://www.w3.org/2001/XMLSchema" xmlns:p="http://schemas.microsoft.com/office/2006/metadata/properties" xmlns:ns2="bd7692dc-e382-4618-8628-a70fbad7fa56" xmlns:ns3="67dbe45d-46ac-418b-b589-7a7c138ae08d" targetNamespace="http://schemas.microsoft.com/office/2006/metadata/properties" ma:root="true" ma:fieldsID="e32a574fee51c86bdb047f78bf4495c3" ns2:_="" ns3:_="">
    <xsd:import namespace="bd7692dc-e382-4618-8628-a70fbad7fa56"/>
    <xsd:import namespace="67dbe45d-46ac-418b-b589-7a7c138ae0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692dc-e382-4618-8628-a70fbad7f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dbe45d-46ac-418b-b589-7a7c138ae0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8441F-6A41-44CF-912C-0A8F500751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EEB5EA-35FA-4770-86A3-EA7D63A98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692dc-e382-4618-8628-a70fbad7fa56"/>
    <ds:schemaRef ds:uri="67dbe45d-46ac-418b-b589-7a7c138ae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E6D57F-E0B2-4EFF-B540-AE2F6A2021DE}">
  <ds:schemaRefs>
    <ds:schemaRef ds:uri="http://schemas.microsoft.com/sharepoint/v3/contenttype/forms"/>
  </ds:schemaRefs>
</ds:datastoreItem>
</file>

<file path=customXml/itemProps4.xml><?xml version="1.0" encoding="utf-8"?>
<ds:datastoreItem xmlns:ds="http://schemas.openxmlformats.org/officeDocument/2006/customXml" ds:itemID="{6233988B-B099-4660-9306-AC8D8CF8B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3996</Words>
  <Characters>21679</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SECTION 10</vt:lpstr>
    </vt:vector>
  </TitlesOfParts>
  <Company>Wigan Youth Zone</Company>
  <LinksUpToDate>false</LinksUpToDate>
  <CharactersWithSpaces>25624</CharactersWithSpaces>
  <SharedDoc>false</SharedDoc>
  <HLinks>
    <vt:vector size="12" baseType="variant">
      <vt:variant>
        <vt:i4>7209076</vt:i4>
      </vt:variant>
      <vt:variant>
        <vt:i4>3</vt:i4>
      </vt:variant>
      <vt:variant>
        <vt:i4>0</vt:i4>
      </vt:variant>
      <vt:variant>
        <vt:i4>5</vt:i4>
      </vt:variant>
      <vt:variant>
        <vt:lpwstr>https://www.gov.uk/disclosure-barring-service-check/arranging-checks-as-an-employer</vt:lpwstr>
      </vt:variant>
      <vt:variant>
        <vt:lpwstr/>
      </vt:variant>
      <vt:variant>
        <vt:i4>5636117</vt:i4>
      </vt:variant>
      <vt:variant>
        <vt:i4>0</vt:i4>
      </vt:variant>
      <vt:variant>
        <vt:i4>0</vt:i4>
      </vt:variant>
      <vt:variant>
        <vt:i4>5</vt:i4>
      </vt:variant>
      <vt:variant>
        <vt:lpwstr>https://www.gov.uk/check-job-applicant-right-to-work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dc:title>
  <dc:subject/>
  <dc:creator>Debbie.Wright</dc:creator>
  <cp:keywords/>
  <cp:lastModifiedBy>Laura Mulvey</cp:lastModifiedBy>
  <cp:revision>3</cp:revision>
  <cp:lastPrinted>2020-12-08T16:07:00Z</cp:lastPrinted>
  <dcterms:created xsi:type="dcterms:W3CDTF">2021-07-06T11:31:00Z</dcterms:created>
  <dcterms:modified xsi:type="dcterms:W3CDTF">2021-07-06T11:43:00Z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0x01010079DBCEDBE7BFC844927F4486D1CF8642</vt:lpwstr>
  </property>
  <property fmtid="{D5CDD505-2E9C-101B-9397-08002B2CF9AE}" pid="4" name="IMAddress">
    <vt:lpwstr/>
  </property>
</Properties>
</file>